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6720"/>
      </w:tblGrid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jc w:val="center"/>
            </w:pPr>
            <w:r>
              <w:t>Коды видов работ, услуг, передачи информации, результатов интеллектуальной деятельности и операций неторгового характера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  <w:jc w:val="center"/>
            </w:pPr>
            <w:r>
              <w:t>Виды работ, услуг, передачи информации, результатов интеллектуальной деятельности и операций неторгового характера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  <w:jc w:val="center"/>
            </w:pPr>
            <w:r>
              <w:t>2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0" w:name="P4"/>
            <w:bookmarkEnd w:id="0"/>
            <w:r>
              <w:t>51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Строительные работы за рубежом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" w:name="P6"/>
            <w:bookmarkEnd w:id="1"/>
            <w:r>
              <w:t>51a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Строительные работы на территории Российской Федерации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" w:name="P8"/>
            <w:bookmarkEnd w:id="2"/>
            <w:r>
              <w:t>64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гостиниц и ресторанов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" w:name="P10"/>
            <w:bookmarkEnd w:id="3"/>
            <w:r>
              <w:t>7112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Грузовые перевозки железнодорожным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" w:name="P12"/>
            <w:bookmarkEnd w:id="4"/>
            <w:r>
              <w:t>71111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Пассажирские перевозки железнодорожным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" w:name="P14"/>
            <w:bookmarkEnd w:id="5"/>
            <w:r>
              <w:t>7123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Грузовые перевозки автомобильным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" w:name="P16"/>
            <w:bookmarkEnd w:id="6"/>
            <w:r>
              <w:t xml:space="preserve">7121, 7122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Пассажирские перевозки автомобильным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" w:name="P18"/>
            <w:bookmarkEnd w:id="7"/>
            <w:r>
              <w:t>713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Грузовые перевозки трубопроводным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8" w:name="P20"/>
            <w:bookmarkEnd w:id="8"/>
            <w:r>
              <w:t xml:space="preserve">7212, 7222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Грузовые перевозки водным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9" w:name="P22"/>
            <w:bookmarkEnd w:id="9"/>
            <w:r>
              <w:t xml:space="preserve">7211, 7221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Пассажирские перевозки водным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0" w:name="P24"/>
            <w:bookmarkEnd w:id="10"/>
            <w:r>
              <w:t>732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Грузовые перевозки воздушным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1" w:name="P26"/>
            <w:bookmarkEnd w:id="11"/>
            <w:r>
              <w:t>731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Пассажирские перевозки воздушным транспортом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2" w:name="P28"/>
            <w:bookmarkEnd w:id="12"/>
            <w:r>
              <w:t>733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Транспортировка в космическом пространстве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3" w:name="P30"/>
            <w:bookmarkEnd w:id="13"/>
            <w:r>
              <w:t>700a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Прочие транспортные перевозки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4" w:name="P32"/>
            <w:bookmarkEnd w:id="14"/>
            <w:r>
              <w:t>743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Вспомогательные и дополнительные услуги железнодорожного транспорта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5" w:name="P34"/>
            <w:bookmarkEnd w:id="15"/>
            <w:r>
              <w:t>744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Вспомогательные и дополнительные услуги автомобильного транспорта.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6" w:name="P36"/>
            <w:bookmarkEnd w:id="16"/>
            <w:r>
              <w:t>749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Вспомогательные и дополнительные услуги трубопроводного транспорта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7" w:name="P38"/>
            <w:bookmarkEnd w:id="17"/>
            <w:r>
              <w:t>745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Вспомогательные и дополнительные услуги водного транспорта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8" w:name="P40"/>
            <w:bookmarkEnd w:id="18"/>
            <w:r>
              <w:t>746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Вспомогательные и дополнительные услуги воздушного транспорта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19" w:name="P42"/>
            <w:bookmarkEnd w:id="19"/>
            <w:r>
              <w:t>700b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Вспомогательные и дополнительные услуги прочих видов транспорта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0" w:name="P44"/>
            <w:bookmarkEnd w:id="20"/>
            <w:r>
              <w:t>747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туристических агентств и туристических операторов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1" w:name="P46"/>
            <w:bookmarkEnd w:id="21"/>
            <w:r>
              <w:t xml:space="preserve">752, 753, 754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Телекоммуникационные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2" w:name="P48"/>
            <w:bookmarkEnd w:id="22"/>
            <w:r>
              <w:lastRenderedPageBreak/>
              <w:t>751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Почтовые и курьерские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3" w:name="P50"/>
            <w:bookmarkEnd w:id="23"/>
            <w:r>
              <w:t>811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Финансовые услуги (за исключением страхования)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4" w:name="P52"/>
            <w:bookmarkEnd w:id="24"/>
            <w:r>
              <w:t>8112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Финансовая аренда (лизинг)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5" w:name="P54"/>
            <w:bookmarkEnd w:id="25"/>
            <w:r>
              <w:t>81211a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взносы (премии) по договорам страхования жизни (прямое страхование) и по индивидуальному пенсионному страхованию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6" w:name="P56"/>
            <w:bookmarkEnd w:id="26"/>
            <w:r>
              <w:t>81211b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выплаты по договорам страхования жизни (прямое страхование) и по индивидуальному пенсионному страхованию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7" w:name="P58"/>
            <w:bookmarkEnd w:id="27"/>
            <w:r>
              <w:t>81294a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взносы (премии) по договорам страхования внешнеторговых грузов (прямое страхование)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8" w:name="P60"/>
            <w:bookmarkEnd w:id="28"/>
            <w:r>
              <w:t>81294b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выплаты по договорам страхования внешнеторговых грузов (прямое страхование)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29" w:name="P62"/>
            <w:bookmarkEnd w:id="29"/>
            <w:r>
              <w:t>8129a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взносы (премии) по другим видам прямого страхования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0" w:name="P64"/>
            <w:bookmarkEnd w:id="30"/>
            <w:r>
              <w:t>8129b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выплаты по другим видам прямого страхования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1" w:name="P66"/>
            <w:bookmarkEnd w:id="31"/>
            <w:r>
              <w:t>812a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взносы (премии) по договорам перестрахования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2" w:name="P68"/>
            <w:bookmarkEnd w:id="32"/>
            <w:r>
              <w:t>812b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Страховые выплаты по договорам перестрахования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3" w:name="P70"/>
            <w:bookmarkEnd w:id="33"/>
            <w:r>
              <w:t>812c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Прочие страховые платежи и поступления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4" w:name="P72"/>
            <w:bookmarkEnd w:id="34"/>
            <w:r>
              <w:t>814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Услуги, вспомогательные по отношению к страхованию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5" w:name="P74"/>
            <w:bookmarkEnd w:id="35"/>
            <w:r>
              <w:t>82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Аренда зданий и сооружений, включая аренду жилого фонда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6" w:name="P76"/>
            <w:bookmarkEnd w:id="36"/>
            <w:r>
              <w:t>83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Аренда машин и оборудования без оператора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7" w:name="P78"/>
            <w:bookmarkEnd w:id="37"/>
            <w:r>
              <w:t>841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Консультационные услуги, связанные с установкой компьютерного оборудования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8" w:name="P80"/>
            <w:bookmarkEnd w:id="38"/>
            <w:r>
              <w:t>842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Разработка и установка программного обеспечения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39" w:name="P82"/>
            <w:bookmarkEnd w:id="39"/>
            <w:r>
              <w:t xml:space="preserve">843, 844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 обработке данных и услуги по работе с базами данных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0" w:name="P84"/>
            <w:bookmarkEnd w:id="40"/>
            <w:r>
              <w:t>845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 техническому обслуживанию и ремонту вычислительной техники, периферийного оборудования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1" w:name="P86"/>
            <w:bookmarkEnd w:id="41"/>
            <w:r>
              <w:t>849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Прочие компьютерные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2" w:name="P88"/>
            <w:bookmarkEnd w:id="42"/>
            <w:r>
              <w:t>85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в области исследований и разработок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3" w:name="P90"/>
            <w:bookmarkEnd w:id="43"/>
            <w:r>
              <w:t>861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Юридические (правовые)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4" w:name="P92"/>
            <w:bookmarkEnd w:id="44"/>
            <w:r>
              <w:t>862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 аудиту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5" w:name="P94"/>
            <w:bookmarkEnd w:id="45"/>
            <w:r>
              <w:t>863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 составлению счетов, бухгалтерскому учету, консультационные услуги по налогообложению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6" w:name="P96"/>
            <w:bookmarkEnd w:id="46"/>
            <w:r>
              <w:t>864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Маркетинг, изучение общественного мнения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7" w:name="P98"/>
            <w:bookmarkEnd w:id="47"/>
            <w:r>
              <w:lastRenderedPageBreak/>
              <w:t xml:space="preserve">865, 866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Консультационные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8" w:name="P100"/>
            <w:bookmarkEnd w:id="48"/>
            <w:r>
              <w:t>867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в области архитектуры, инженерные услуги, услуги в технических областях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49" w:name="P102"/>
            <w:bookmarkEnd w:id="49"/>
            <w:r>
              <w:t>871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Реклама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0" w:name="P104"/>
            <w:bookmarkEnd w:id="50"/>
            <w:r>
              <w:t>879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 организации промышленных ярмарок, выставок, конференций и симпозиумов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1" w:name="P106"/>
            <w:bookmarkEnd w:id="51"/>
            <w:r>
              <w:t>87909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посреднические в области торговли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2" w:name="P108"/>
            <w:bookmarkEnd w:id="52"/>
            <w:r>
              <w:t xml:space="preserve">881, 882, 883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Прочие виды услуг, относящиеся к сельскому хозяйству, рыболовству, горнодобывающей промышленности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3" w:name="P110"/>
            <w:bookmarkEnd w:id="53"/>
            <w:r>
              <w:t>884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Переработка товаров, сырья в соответствии с таможенной процедурой переработки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4" w:name="P112"/>
            <w:bookmarkEnd w:id="54"/>
            <w:r>
              <w:t>884a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Прочая переработка товаров, сырья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5" w:name="P114"/>
            <w:bookmarkEnd w:id="55"/>
            <w:r>
              <w:t>884b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Переработка отходов и очистка окружающей среды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6" w:name="P116"/>
            <w:bookmarkEnd w:id="56"/>
            <w:r>
              <w:t>88442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Полиграфические работы и издательские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7" w:name="P118"/>
            <w:bookmarkEnd w:id="57"/>
            <w:r>
              <w:t>885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по монтажу машин и оборудования, не связанные со строительными работами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8" w:name="P120"/>
            <w:bookmarkEnd w:id="58"/>
            <w:r>
              <w:t>886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Ремонт товаров в соответствии с таможенной процедурой переработки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59" w:name="P122"/>
            <w:bookmarkEnd w:id="59"/>
            <w:r>
              <w:t>886a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Прочий ремонт товаров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0" w:name="P124"/>
            <w:bookmarkEnd w:id="60"/>
            <w:r>
              <w:t>892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Использование интеллектуальной собственности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1" w:name="P126"/>
            <w:bookmarkEnd w:id="61"/>
            <w:r>
              <w:t>892a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Покупка (продажа) непроизведенных нефинансовых активов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2" w:name="P128"/>
            <w:bookmarkEnd w:id="62"/>
            <w:r>
              <w:t>892b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Рента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3" w:name="P130"/>
            <w:bookmarkEnd w:id="63"/>
            <w:r>
              <w:t>91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Государственные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4" w:name="P132"/>
            <w:bookmarkEnd w:id="64"/>
            <w:r>
              <w:t>91123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Жилищно-эксплуатационные и коммунальные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5" w:name="P134"/>
            <w:bookmarkEnd w:id="65"/>
            <w:r>
              <w:t>92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в сфере образования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6" w:name="P136"/>
            <w:bookmarkEnd w:id="66"/>
            <w:r>
              <w:t>93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в сфере медицинского обслуживания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7" w:name="P138"/>
            <w:bookmarkEnd w:id="67"/>
            <w:r>
              <w:t>92a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Услуги, связанные с получением образования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8" w:name="P140"/>
            <w:bookmarkEnd w:id="68"/>
            <w:r>
              <w:t>93a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Медицинские услуги, включая санаторно-курортное лечение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69" w:name="P142"/>
            <w:bookmarkEnd w:id="69"/>
            <w:r>
              <w:t>961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Аудиовизуальные услуги и связанные с ними услуги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0" w:name="P144"/>
            <w:bookmarkEnd w:id="70"/>
            <w:r>
              <w:t>962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информационных агентств и прочие услуги по предоставлению информации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1" w:name="P146"/>
            <w:bookmarkEnd w:id="71"/>
            <w:r>
              <w:t xml:space="preserve">963, 964 </w:t>
            </w:r>
            <w:hyperlink w:anchor="P1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Услуги в сфере культуры и отдыха, услуги по организации спортивных мероприятий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2" w:name="P148"/>
            <w:bookmarkEnd w:id="72"/>
            <w:r>
              <w:lastRenderedPageBreak/>
              <w:t>97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Прочие услуги, не отнесенные к другим категориям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3" w:name="P150"/>
            <w:bookmarkEnd w:id="73"/>
            <w:r>
              <w:t>499a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Членские взносы в международные и благотворительные организации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4" w:name="P152"/>
            <w:bookmarkEnd w:id="74"/>
            <w:r>
              <w:t>499b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Налоги, пошлины (кроме таможенных пошлин и налогов, взимаемых таможенными органами)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5" w:name="P154"/>
            <w:bookmarkEnd w:id="75"/>
            <w:r>
              <w:t>499c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Гранты и прочие безвозмездные перечисления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6" w:name="P156"/>
            <w:bookmarkEnd w:id="76"/>
            <w:r>
              <w:t>499d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Штрафы, премии, выплаты, связанные с возмещением ущерба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7" w:name="P158"/>
            <w:bookmarkEnd w:id="77"/>
            <w:r>
              <w:t>499e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Таможенные пошлины, налоги, взимаемые таможенными органами</w:t>
            </w:r>
          </w:p>
        </w:tc>
      </w:tr>
      <w:tr w:rsidR="003F4B1D">
        <w:tc>
          <w:tcPr>
            <w:tcW w:w="2340" w:type="dxa"/>
          </w:tcPr>
          <w:p w:rsidR="003F4B1D" w:rsidRDefault="003F4B1D">
            <w:pPr>
              <w:pStyle w:val="ConsPlusNormal"/>
              <w:ind w:left="284"/>
            </w:pPr>
            <w:bookmarkStart w:id="78" w:name="P160"/>
            <w:bookmarkEnd w:id="78"/>
            <w:r>
              <w:t>499f</w:t>
            </w:r>
          </w:p>
        </w:tc>
        <w:tc>
          <w:tcPr>
            <w:tcW w:w="6720" w:type="dxa"/>
          </w:tcPr>
          <w:p w:rsidR="003F4B1D" w:rsidRDefault="003F4B1D">
            <w:pPr>
              <w:pStyle w:val="ConsPlusNormal"/>
            </w:pPr>
            <w:r>
              <w:t>Штрафы, премии, выплаты, связанные с возмещением ущерба, по товарным контрактам</w:t>
            </w:r>
          </w:p>
        </w:tc>
      </w:tr>
    </w:tbl>
    <w:p w:rsidR="003F4B1D" w:rsidRDefault="003F4B1D">
      <w:pPr>
        <w:pStyle w:val="ConsPlusNormal"/>
        <w:jc w:val="both"/>
        <w:outlineLvl w:val="0"/>
      </w:pPr>
    </w:p>
    <w:p w:rsidR="003F4B1D" w:rsidRDefault="003F4B1D">
      <w:pPr>
        <w:pStyle w:val="ConsPlusNormal"/>
        <w:ind w:firstLine="540"/>
        <w:jc w:val="both"/>
      </w:pPr>
      <w:r>
        <w:t>--------------------------------</w:t>
      </w:r>
    </w:p>
    <w:p w:rsidR="003F4B1D" w:rsidRDefault="003F4B1D">
      <w:pPr>
        <w:pStyle w:val="ConsPlusNormal"/>
        <w:spacing w:before="220"/>
        <w:ind w:firstLine="540"/>
        <w:jc w:val="both"/>
      </w:pPr>
      <w:bookmarkStart w:id="79" w:name="P164"/>
      <w:bookmarkEnd w:id="79"/>
      <w:r>
        <w:t xml:space="preserve">&lt;1&gt; В </w:t>
      </w:r>
      <w:hyperlink r:id="rId4">
        <w:r>
          <w:rPr>
            <w:color w:val="0000FF"/>
          </w:rPr>
          <w:t>Отчете</w:t>
        </w:r>
      </w:hyperlink>
      <w:r>
        <w:t xml:space="preserve"> указывается любой из указанных кодов.</w:t>
      </w:r>
    </w:p>
    <w:p w:rsidR="003F4B1D" w:rsidRDefault="003F4B1D">
      <w:pPr>
        <w:pStyle w:val="ConsPlusNormal"/>
        <w:jc w:val="both"/>
      </w:pPr>
    </w:p>
    <w:p w:rsidR="003F4B1D" w:rsidRDefault="003F4B1D">
      <w:pPr>
        <w:pStyle w:val="ConsPlusNormal"/>
        <w:ind w:firstLine="540"/>
        <w:jc w:val="both"/>
      </w:pPr>
      <w:r>
        <w:t xml:space="preserve">Указанный перечень и приведенные в настоящей главе пояснения к нему используются исключительно для целей составления </w:t>
      </w:r>
      <w:hyperlink r:id="rId5">
        <w:r>
          <w:rPr>
            <w:color w:val="0000FF"/>
          </w:rPr>
          <w:t>Отчета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4.2. В строительные работы с </w:t>
      </w:r>
      <w:hyperlink w:anchor="P4">
        <w:r>
          <w:rPr>
            <w:color w:val="0000FF"/>
          </w:rPr>
          <w:t>кодами "51"</w:t>
        </w:r>
      </w:hyperlink>
      <w:r>
        <w:t xml:space="preserve">, </w:t>
      </w:r>
      <w:hyperlink w:anchor="P6">
        <w:r>
          <w:rPr>
            <w:color w:val="0000FF"/>
          </w:rPr>
          <w:t>"51a"</w:t>
        </w:r>
      </w:hyperlink>
      <w:r>
        <w:t xml:space="preserve"> включаются работы по сооружению строительных объектов, включая работы, предшествующие строительству (в том числе исследование и подготовка строительного участка), работы по возведению зданий и сооружению объектов гражданского строительства, специальные строительные работы (в том числе закладка фундамента, кровельные, бетонные работы), монтаж оборудования, строительные и отделочные работы завершающего цикла, работы по прокладке различных коммуникаций, включая линии связи, услуги по установке оборудования телефонной сети, работы по ремонту зданий, помещений и сооружений (в том числе железнодорожных путей, автомагистралей, конструкций и сооружений в морских портах, аэропортах), а также управление строительными проектами. В стоимость строительных работ включается стоимость товаров и услуг, приобретаемых в стране нахождения строительного объекта (строительной площадки) предприятиями, ведущими строительство, и оплачиваемых вместе со строительными работами. Товары, приобретаемые без пересечения границы Российской Федерации и оплачиваемые отдельным платежом, отражаются в </w:t>
      </w:r>
      <w:hyperlink r:id="rId6">
        <w:r>
          <w:rPr>
            <w:color w:val="0000FF"/>
          </w:rPr>
          <w:t>разделе 2</w:t>
        </w:r>
      </w:hyperlink>
      <w:r>
        <w:t xml:space="preserve"> Отчета с кодом "СТР".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 </w:t>
      </w:r>
      <w:hyperlink w:anchor="P4">
        <w:r>
          <w:rPr>
            <w:color w:val="0000FF"/>
          </w:rPr>
          <w:t>коду "51"</w:t>
        </w:r>
      </w:hyperlink>
      <w:r>
        <w:t xml:space="preserve"> отражаются строительные работы, осуществляемые за рубежом, по </w:t>
      </w:r>
      <w:hyperlink w:anchor="P6">
        <w:r>
          <w:rPr>
            <w:color w:val="0000FF"/>
          </w:rPr>
          <w:t>коду "51a"</w:t>
        </w:r>
      </w:hyperlink>
      <w:r>
        <w:t xml:space="preserve"> - строительные работы, проводимые на территории Российской Федерации.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4.3. В услуги гостиниц и ресторанов </w:t>
      </w:r>
      <w:hyperlink w:anchor="P8">
        <w:r>
          <w:rPr>
            <w:color w:val="0000FF"/>
          </w:rPr>
          <w:t>(код "64")</w:t>
        </w:r>
      </w:hyperlink>
      <w:r>
        <w:t xml:space="preserve"> включаются услуги, связанные с организацией проживания, питания.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4.4. В грузовые перевозки железнодорожным </w:t>
      </w:r>
      <w:hyperlink w:anchor="P10">
        <w:r>
          <w:rPr>
            <w:color w:val="0000FF"/>
          </w:rPr>
          <w:t>(код "7112")</w:t>
        </w:r>
      </w:hyperlink>
      <w:r>
        <w:t xml:space="preserve">, автомобильным </w:t>
      </w:r>
      <w:hyperlink w:anchor="P14">
        <w:r>
          <w:rPr>
            <w:color w:val="0000FF"/>
          </w:rPr>
          <w:t>(код "7123")</w:t>
        </w:r>
      </w:hyperlink>
      <w:r>
        <w:t xml:space="preserve">, трубопроводным </w:t>
      </w:r>
      <w:hyperlink w:anchor="P18">
        <w:r>
          <w:rPr>
            <w:color w:val="0000FF"/>
          </w:rPr>
          <w:t>(код "713")</w:t>
        </w:r>
      </w:hyperlink>
      <w:r>
        <w:t>, водным (</w:t>
      </w:r>
      <w:hyperlink w:anchor="P20">
        <w:r>
          <w:rPr>
            <w:color w:val="0000FF"/>
          </w:rPr>
          <w:t>коды "7212"</w:t>
        </w:r>
      </w:hyperlink>
      <w:r>
        <w:t xml:space="preserve">, </w:t>
      </w:r>
      <w:hyperlink w:anchor="P20">
        <w:r>
          <w:rPr>
            <w:color w:val="0000FF"/>
          </w:rPr>
          <w:t>"7222"</w:t>
        </w:r>
      </w:hyperlink>
      <w:r>
        <w:t xml:space="preserve">) и воздушным </w:t>
      </w:r>
      <w:hyperlink w:anchor="P24">
        <w:r>
          <w:rPr>
            <w:color w:val="0000FF"/>
          </w:rPr>
          <w:t>(код "732")</w:t>
        </w:r>
      </w:hyperlink>
      <w:r>
        <w:t xml:space="preserve"> транспортом, в транспортировку в космическом пространстве </w:t>
      </w:r>
      <w:hyperlink w:anchor="P28">
        <w:r>
          <w:rPr>
            <w:color w:val="0000FF"/>
          </w:rPr>
          <w:t>(код "733")</w:t>
        </w:r>
      </w:hyperlink>
      <w:r>
        <w:t xml:space="preserve"> включаются услуги по перевозке всех видов грузов. По данному виду услуг отражаются аренда транспортных средств с экипажем, если осуществляется перевозка грузов; погрузочно-разгрузочные работы, оплата которых осуществляется вместе с оплатой перевозки грузов.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4.5. В пассажирские перевозки железнодорожным </w:t>
      </w:r>
      <w:hyperlink w:anchor="P12">
        <w:r>
          <w:rPr>
            <w:color w:val="0000FF"/>
          </w:rPr>
          <w:t>(код "71111")</w:t>
        </w:r>
      </w:hyperlink>
      <w:r>
        <w:t>, автомобильным (</w:t>
      </w:r>
      <w:hyperlink w:anchor="P16">
        <w:r>
          <w:rPr>
            <w:color w:val="0000FF"/>
          </w:rPr>
          <w:t>коды "7121"</w:t>
        </w:r>
      </w:hyperlink>
      <w:r>
        <w:t xml:space="preserve">, </w:t>
      </w:r>
      <w:hyperlink w:anchor="P16">
        <w:r>
          <w:rPr>
            <w:color w:val="0000FF"/>
          </w:rPr>
          <w:t>"7122"</w:t>
        </w:r>
      </w:hyperlink>
      <w:r>
        <w:t>), водным (</w:t>
      </w:r>
      <w:hyperlink w:anchor="P22">
        <w:r>
          <w:rPr>
            <w:color w:val="0000FF"/>
          </w:rPr>
          <w:t>коды "7211"</w:t>
        </w:r>
      </w:hyperlink>
      <w:r>
        <w:t xml:space="preserve">, </w:t>
      </w:r>
      <w:hyperlink w:anchor="P22">
        <w:r>
          <w:rPr>
            <w:color w:val="0000FF"/>
          </w:rPr>
          <w:t>"7221"</w:t>
        </w:r>
      </w:hyperlink>
      <w:r>
        <w:t xml:space="preserve">) и воздушным </w:t>
      </w:r>
      <w:hyperlink w:anchor="P26">
        <w:r>
          <w:rPr>
            <w:color w:val="0000FF"/>
          </w:rPr>
          <w:t>(код "731")</w:t>
        </w:r>
      </w:hyperlink>
      <w:r>
        <w:t xml:space="preserve"> транспортом включаются услуги по перевозке пассажиров как на регулярной, так и на нерегулярной основе. По данному виду </w:t>
      </w:r>
      <w:r>
        <w:lastRenderedPageBreak/>
        <w:t>услуг также отражается аренда транспортных средств с экипажем, если осуществляется перевозка пассажиров.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Исключением являются платежи за провозные документы (пассажирские билеты) в рамках организованных речных и морских круизов, а также автобусных туров, которые должны отражаться как услуги туристических агентств и туристических операторов </w:t>
      </w:r>
      <w:hyperlink w:anchor="P44">
        <w:r>
          <w:rPr>
            <w:color w:val="0000FF"/>
          </w:rPr>
          <w:t>(код "747")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4.6. В прочие транспортные перевозки </w:t>
      </w:r>
      <w:hyperlink w:anchor="P30">
        <w:r>
          <w:rPr>
            <w:color w:val="0000FF"/>
          </w:rPr>
          <w:t>(код "700a")</w:t>
        </w:r>
      </w:hyperlink>
      <w:r>
        <w:t xml:space="preserve"> включаются транспортные перевозки в случаях, когда вид транспорта, которым осуществляются перевозки, или вид перевозки (грузовая или пассажирская) неизвестны.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4.7. Во вспомогательные и дополнительные услуги железнодорожного </w:t>
      </w:r>
      <w:hyperlink w:anchor="P32">
        <w:r>
          <w:rPr>
            <w:color w:val="0000FF"/>
          </w:rPr>
          <w:t>(код "743")</w:t>
        </w:r>
      </w:hyperlink>
      <w:r>
        <w:t xml:space="preserve">, автомобильного </w:t>
      </w:r>
      <w:hyperlink w:anchor="P34">
        <w:r>
          <w:rPr>
            <w:color w:val="0000FF"/>
          </w:rPr>
          <w:t>(код "744")</w:t>
        </w:r>
      </w:hyperlink>
      <w:r>
        <w:t xml:space="preserve">, трубопроводного </w:t>
      </w:r>
      <w:hyperlink w:anchor="P36">
        <w:r>
          <w:rPr>
            <w:color w:val="0000FF"/>
          </w:rPr>
          <w:t>(код "749")</w:t>
        </w:r>
      </w:hyperlink>
      <w:r>
        <w:t xml:space="preserve">, водного </w:t>
      </w:r>
      <w:hyperlink w:anchor="P38">
        <w:r>
          <w:rPr>
            <w:color w:val="0000FF"/>
          </w:rPr>
          <w:t>(код "745")</w:t>
        </w:r>
      </w:hyperlink>
      <w:r>
        <w:t xml:space="preserve">, воздушного </w:t>
      </w:r>
      <w:hyperlink w:anchor="P40">
        <w:r>
          <w:rPr>
            <w:color w:val="0000FF"/>
          </w:rPr>
          <w:t>(код "746")</w:t>
        </w:r>
      </w:hyperlink>
      <w:r>
        <w:t xml:space="preserve"> транспорта включаются работы (услуги), предоставляемые в портах, аэропортах, ангарах, на железнодорожных и автомобильных станциях, грузовых терминалах: погрузочно-разгрузочные работы, плата за которые взимается отдельно от платы за перевозку грузов; складирование, хранение и переупаковка грузов; лоцманские, навигационные сборы, швартовка, буксировка, наземные услуги на аэродромах, сборы за парковку автомобильного транспорта; услуги по управлению воздушным движением (диспетчерские услуги, услуги радарных станций, аэронавигационное обслуживание); эксплуатация взлетно-посадочных полос, автомагистралей, железных дорог, мостов и туннелей; платежи за регистрацию и техосмотр транспортных средств; спасательные операции; платежи в пользу перевозчика за простой судна в порту, а также вознаграждение фрахтователю за досрочное окончание погрузки груза; уборка и очистка транспортных средств и оборудования для транспортировки в портах и аэропортах; комиссионные вознаграждения транспортным агентствам (экспедиторам), связанные с грузовыми и пассажирскими перевозками; прочие сопутствующие операции. Платежи за горючее (бункерное топливо), продовольствие и другие материально-технические запасы для организации транспортных работ отражаются в </w:t>
      </w:r>
      <w:hyperlink r:id="rId7">
        <w:r>
          <w:rPr>
            <w:color w:val="0000FF"/>
          </w:rPr>
          <w:t>разделе 2</w:t>
        </w:r>
      </w:hyperlink>
      <w:r>
        <w:t xml:space="preserve"> Отчета.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Платежи за проход транспорта по сухопутной территории государства относятся к вспомогательным и дополнительным услугам железнодорожного </w:t>
      </w:r>
      <w:hyperlink w:anchor="P32">
        <w:r>
          <w:rPr>
            <w:color w:val="0000FF"/>
          </w:rPr>
          <w:t>(код "743")</w:t>
        </w:r>
      </w:hyperlink>
      <w:r>
        <w:t xml:space="preserve"> и автомобильного </w:t>
      </w:r>
      <w:hyperlink w:anchor="P34">
        <w:r>
          <w:rPr>
            <w:color w:val="0000FF"/>
          </w:rPr>
          <w:t>(код "744")</w:t>
        </w:r>
      </w:hyperlink>
      <w:r>
        <w:t xml:space="preserve"> транспорта.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4.8. Во вспомогательные и дополнительные услуги прочих видов транспорта </w:t>
      </w:r>
      <w:hyperlink w:anchor="P42">
        <w:r>
          <w:rPr>
            <w:color w:val="0000FF"/>
          </w:rPr>
          <w:t>(код "700b")</w:t>
        </w:r>
      </w:hyperlink>
      <w:r>
        <w:t xml:space="preserve"> включаются вспомогательные и дополнительные транспортные услуги только в том случае, когда неизвестен вид транспорта.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4.9. В услуги туристических агентств и туристических операторов </w:t>
      </w:r>
      <w:hyperlink w:anchor="P44">
        <w:r>
          <w:rPr>
            <w:color w:val="0000FF"/>
          </w:rPr>
          <w:t>(код "747")</w:t>
        </w:r>
      </w:hyperlink>
      <w:r>
        <w:t xml:space="preserve"> включаются услуги по организации туристического обслуживания, включая комиссионные вознаграждения туристических агентств и операторов. По данному коду не отражаются операции, связанные с перечислением средств за международные провозные документы (международные пассажирские билеты), которые отражаются как пассажирские перевозки.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Вместе с тем услуги по организации речных и морских круизов, а также автобусных туров учитываются по </w:t>
      </w:r>
      <w:hyperlink w:anchor="P44">
        <w:r>
          <w:rPr>
            <w:color w:val="0000FF"/>
          </w:rPr>
          <w:t>коду "747"</w:t>
        </w:r>
      </w:hyperlink>
      <w:r>
        <w:t xml:space="preserve"> в полном объеме, включая стоимость провозных документов.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4.10. В телекоммуникационные услуги (</w:t>
      </w:r>
      <w:hyperlink w:anchor="P46">
        <w:r>
          <w:rPr>
            <w:color w:val="0000FF"/>
          </w:rPr>
          <w:t>коды "752"</w:t>
        </w:r>
      </w:hyperlink>
      <w:r>
        <w:t xml:space="preserve">, </w:t>
      </w:r>
      <w:hyperlink w:anchor="P46">
        <w:r>
          <w:rPr>
            <w:color w:val="0000FF"/>
          </w:rPr>
          <w:t>"753"</w:t>
        </w:r>
      </w:hyperlink>
      <w:r>
        <w:t xml:space="preserve">, </w:t>
      </w:r>
      <w:hyperlink w:anchor="P46">
        <w:r>
          <w:rPr>
            <w:color w:val="0000FF"/>
          </w:rPr>
          <w:t>"754"</w:t>
        </w:r>
      </w:hyperlink>
      <w:r>
        <w:t>) включаются передача звуковой информации, изображений и других информационных потоков через системы кабельной, радиотрансляционной, релейной или спутниковой связи, включая телефонную, телеграфную связь и телекс, услуги по аренде линий связи, сетей передачи звука, изображения и данных. По данному виду услуг отражаются услуги организаций, предоставляющих доступ в информационно-телекоммуникационную сеть "Интернет" (далее - сеть "Интернет").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Услуги по установке оборудования телефонной сети отражаются по </w:t>
      </w:r>
      <w:hyperlink w:anchor="P4">
        <w:r>
          <w:rPr>
            <w:color w:val="0000FF"/>
          </w:rPr>
          <w:t>кодам "51"</w:t>
        </w:r>
      </w:hyperlink>
      <w:r>
        <w:t xml:space="preserve">, </w:t>
      </w:r>
      <w:hyperlink w:anchor="P6">
        <w:r>
          <w:rPr>
            <w:color w:val="0000FF"/>
          </w:rPr>
          <w:t>"51a"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4.11. В почтовые и курьерские услуги </w:t>
      </w:r>
      <w:hyperlink w:anchor="P48">
        <w:r>
          <w:rPr>
            <w:color w:val="0000FF"/>
          </w:rPr>
          <w:t>(код "751")</w:t>
        </w:r>
      </w:hyperlink>
      <w:r>
        <w:t xml:space="preserve"> включаются почтовое обслуживание (в том </w:t>
      </w:r>
      <w:r>
        <w:lastRenderedPageBreak/>
        <w:t>числе сбор и доставка писем, газет, периодических изданий), а также услуги службы курьерской связи.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4.12. В финансовые услуги (за исключением страхования) </w:t>
      </w:r>
      <w:hyperlink w:anchor="P50">
        <w:r>
          <w:rPr>
            <w:color w:val="0000FF"/>
          </w:rPr>
          <w:t>(код "811")</w:t>
        </w:r>
      </w:hyperlink>
      <w:r>
        <w:t xml:space="preserve"> включаются услуги по финансовому посредничеству и связанные с ним вспомогательные услуги (за исключением страхования). К ним относятся комиссии, начисленные за открытие аккредитивов, организацию и обслуживание кредита, обмен наличной валюты, конверсионные безналичные операции (если комиссия взимается по тарифу), снятие наличных денежных средств, исполнение платежных поручений, операции по инкассо и приобретение (продажу) чеков, открытие расчетных счетов и выдачу кредитных карт, управление активами и их учет, хранение ценностей, ценных бумаг, использование программ выпуска депозитарных расписок, а также брокерские комиссии, прочие услуги по преобразованию финансовых активов и обязательств клиентов, услуги по присвоению кредитного рейтинга, услуги бирж, трастовых фондов, а также консультации по всем видам финансового посредничества.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Кроме того, по </w:t>
      </w:r>
      <w:hyperlink w:anchor="P50">
        <w:r>
          <w:rPr>
            <w:color w:val="0000FF"/>
          </w:rPr>
          <w:t>коду "811"</w:t>
        </w:r>
      </w:hyperlink>
      <w:r>
        <w:t xml:space="preserve"> отражаются услуги по предоставлению в аренду банковских ячеек, а также услуги, предоставляемые системами СВИФТ, "Евроклир" (Euroclear), "Клирстрим" (Clearstream), "Таргет" (TARGET).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В </w:t>
      </w:r>
      <w:hyperlink r:id="rId8">
        <w:r>
          <w:rPr>
            <w:color w:val="0000FF"/>
          </w:rPr>
          <w:t>Отчете</w:t>
        </w:r>
      </w:hyperlink>
      <w:r>
        <w:t xml:space="preserve"> не отражаются комиссии, взимаемые уполномоченными банками при осуществлении денежных переводов физических лиц с использованием систем денежных переводов.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Для отражения по коду "811" сумма вознаграждения платежного агента определяется в соответствии с </w:t>
      </w:r>
      <w:hyperlink r:id="rId9">
        <w:r>
          <w:rPr>
            <w:color w:val="0000FF"/>
          </w:rPr>
          <w:t>абзацем шестым пункта 3.7</w:t>
        </w:r>
      </w:hyperlink>
      <w:r>
        <w:t xml:space="preserve"> настоящего Порядка.</w:t>
      </w:r>
    </w:p>
    <w:p w:rsidR="003F4B1D" w:rsidRDefault="003F4B1D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Указанием</w:t>
        </w:r>
      </w:hyperlink>
      <w:r>
        <w:t xml:space="preserve"> Банка России от 17.04.2025 N 7047-У)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4.13. В финансовую аренду (лизинг) </w:t>
      </w:r>
      <w:hyperlink w:anchor="P52">
        <w:r>
          <w:rPr>
            <w:color w:val="0000FF"/>
          </w:rPr>
          <w:t>(код "8112")</w:t>
        </w:r>
      </w:hyperlink>
      <w:r>
        <w:t xml:space="preserve"> включаются расчеты между арендодателем (лизингодателем) и арендатором (лизингополучателем), включающие периодические платежи, подлежащие выплате в соответствии с условиями договора лизинга, которому соответствует полная амортизация оборудования или амортизация его существенной части.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Расчеты по договору лизинга зданий и сооружений отражаются по </w:t>
      </w:r>
      <w:hyperlink w:anchor="P74">
        <w:r>
          <w:rPr>
            <w:color w:val="0000FF"/>
          </w:rPr>
          <w:t>коду "82"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4.14. В страховые взносы (премии) по договорам страхования жизни (прямое страхование) и по индивидуальному пенсионному страхованию </w:t>
      </w:r>
      <w:hyperlink w:anchor="P54">
        <w:r>
          <w:rPr>
            <w:color w:val="0000FF"/>
          </w:rPr>
          <w:t>(код "81211a")</w:t>
        </w:r>
      </w:hyperlink>
      <w:r>
        <w:t xml:space="preserve">, по договорам страхования внешнеторговых грузов (прямое страхование) </w:t>
      </w:r>
      <w:hyperlink w:anchor="P58">
        <w:r>
          <w:rPr>
            <w:color w:val="0000FF"/>
          </w:rPr>
          <w:t>(код "81294a")</w:t>
        </w:r>
      </w:hyperlink>
      <w:r>
        <w:t xml:space="preserve">, по другим видам прямого страхования </w:t>
      </w:r>
      <w:hyperlink w:anchor="P62">
        <w:r>
          <w:rPr>
            <w:color w:val="0000FF"/>
          </w:rPr>
          <w:t>(код "8129a")</w:t>
        </w:r>
      </w:hyperlink>
      <w:r>
        <w:t xml:space="preserve">, по договорам перестрахования </w:t>
      </w:r>
      <w:hyperlink w:anchor="P66">
        <w:r>
          <w:rPr>
            <w:color w:val="0000FF"/>
          </w:rPr>
          <w:t>(код "812a")</w:t>
        </w:r>
      </w:hyperlink>
      <w:r>
        <w:t xml:space="preserve"> включаются поступления (перечисления) денежных средств в виде страховых взносов (премий) по договорам индивидуального пенсионного страхования, уплачиваемые в негосударственные пенсионные фонды, по договорам страхования жизни, внешнеторговых грузов, по другим видам страхования, а также перестрахования.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4.15. В страховые выплаты по договорам страхования жизни (прямое страхование) и по индивидуальному пенсионному страхованию </w:t>
      </w:r>
      <w:hyperlink w:anchor="P56">
        <w:r>
          <w:rPr>
            <w:color w:val="0000FF"/>
          </w:rPr>
          <w:t>(код "81211b")</w:t>
        </w:r>
      </w:hyperlink>
      <w:r>
        <w:t xml:space="preserve">, по договорам страхования внешнеторговых грузов (прямое страхование) </w:t>
      </w:r>
      <w:hyperlink w:anchor="P60">
        <w:r>
          <w:rPr>
            <w:color w:val="0000FF"/>
          </w:rPr>
          <w:t>(код "81294b")</w:t>
        </w:r>
      </w:hyperlink>
      <w:r>
        <w:t xml:space="preserve">, по другим видам прямого страхования </w:t>
      </w:r>
      <w:hyperlink w:anchor="P64">
        <w:r>
          <w:rPr>
            <w:color w:val="0000FF"/>
          </w:rPr>
          <w:t>(код "8129b")</w:t>
        </w:r>
      </w:hyperlink>
      <w:r>
        <w:t xml:space="preserve">, по договорам перестрахования </w:t>
      </w:r>
      <w:hyperlink w:anchor="P68">
        <w:r>
          <w:rPr>
            <w:color w:val="0000FF"/>
          </w:rPr>
          <w:t>(код "812b")</w:t>
        </w:r>
      </w:hyperlink>
      <w:r>
        <w:t xml:space="preserve"> включаются поступления (перечисления) денежных средств в результате наступления страхового случая. Пенсионные пособия, выплачиваемые негосударственными пенсионными фондами, отражаются по </w:t>
      </w:r>
      <w:hyperlink w:anchor="P56">
        <w:r>
          <w:rPr>
            <w:color w:val="0000FF"/>
          </w:rPr>
          <w:t>коду "81211b"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4.16. В прочие страховые платежи и поступления </w:t>
      </w:r>
      <w:hyperlink w:anchor="P70">
        <w:r>
          <w:rPr>
            <w:color w:val="0000FF"/>
          </w:rPr>
          <w:t>(код "812c")</w:t>
        </w:r>
      </w:hyperlink>
      <w:r>
        <w:t xml:space="preserve"> включаются сальдовые платежи (поступления) (нетто) по результатам взаимозачета между страховыми организациями, страховщиками и страхователями, а также комиссионное вознаграждение и тантьемы по договорам перестрахования.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lastRenderedPageBreak/>
        <w:t xml:space="preserve">4.17. В услуги, вспомогательные по отношению к страхованию </w:t>
      </w:r>
      <w:hyperlink w:anchor="P72">
        <w:r>
          <w:rPr>
            <w:color w:val="0000FF"/>
          </w:rPr>
          <w:t>(код "814")</w:t>
        </w:r>
      </w:hyperlink>
      <w:r>
        <w:t>, включаются посреднические услуги страховых агентов и брокеров, оказываемые страховым компаниям и другим клиентам, услуги по расчету страховых рисков и страховых взносов, услуги по оценке убытков, консультационные услуги по вопросам страхования.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4.18. В аренду зданий и сооружений, включая аренду жилого фонда </w:t>
      </w:r>
      <w:hyperlink w:anchor="P74">
        <w:r>
          <w:rPr>
            <w:color w:val="0000FF"/>
          </w:rPr>
          <w:t>(код "82")</w:t>
        </w:r>
      </w:hyperlink>
      <w:r>
        <w:t>, включаются расчеты по договорам аренды зданий и сооружений, в том числе по договорам лизинга (финансовой аренды) зданий и сооружений.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Платежи за аренду земли отражаются по </w:t>
      </w:r>
      <w:hyperlink w:anchor="P128">
        <w:r>
          <w:rPr>
            <w:color w:val="0000FF"/>
          </w:rPr>
          <w:t>коду "892b"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4.19. По </w:t>
      </w:r>
      <w:hyperlink w:anchor="P76">
        <w:r>
          <w:rPr>
            <w:color w:val="0000FF"/>
          </w:rPr>
          <w:t>коду 83</w:t>
        </w:r>
      </w:hyperlink>
      <w:r>
        <w:t xml:space="preserve"> "Аренда машин и оборудования без оператора" отражаются расчеты по договорам аренды транспортных средств без экипажа, включая морские и воздушные суда, а также по договорам аренды движимого имущества без оператора, в том числе платежи по договорам аренды компьютерного и телекоммуникационного оборудования, условиями которых не предусмотрен переход к арендатору права собственности на предмет аренды (по истечении срока аренды предмет аренды возвращается арендодателю).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В случае аренды транспортных средств с экипажем перевозки учитываются либо как грузовые (</w:t>
      </w:r>
      <w:hyperlink w:anchor="P10">
        <w:r>
          <w:rPr>
            <w:color w:val="0000FF"/>
          </w:rPr>
          <w:t>коды "7112"</w:t>
        </w:r>
      </w:hyperlink>
      <w:r>
        <w:t xml:space="preserve">, </w:t>
      </w:r>
      <w:hyperlink w:anchor="P14">
        <w:r>
          <w:rPr>
            <w:color w:val="0000FF"/>
          </w:rPr>
          <w:t>"7123"</w:t>
        </w:r>
      </w:hyperlink>
      <w:r>
        <w:t xml:space="preserve">, </w:t>
      </w:r>
      <w:hyperlink w:anchor="P20">
        <w:r>
          <w:rPr>
            <w:color w:val="0000FF"/>
          </w:rPr>
          <w:t>"7212"</w:t>
        </w:r>
      </w:hyperlink>
      <w:r>
        <w:t xml:space="preserve">, </w:t>
      </w:r>
      <w:hyperlink w:anchor="P20">
        <w:r>
          <w:rPr>
            <w:color w:val="0000FF"/>
          </w:rPr>
          <w:t>"7222"</w:t>
        </w:r>
      </w:hyperlink>
      <w:r>
        <w:t xml:space="preserve">, </w:t>
      </w:r>
      <w:hyperlink w:anchor="P24">
        <w:r>
          <w:rPr>
            <w:color w:val="0000FF"/>
          </w:rPr>
          <w:t>"732"</w:t>
        </w:r>
      </w:hyperlink>
      <w:r>
        <w:t>), либо как пассажирские (</w:t>
      </w:r>
      <w:hyperlink w:anchor="P12">
        <w:r>
          <w:rPr>
            <w:color w:val="0000FF"/>
          </w:rPr>
          <w:t>коды "71111"</w:t>
        </w:r>
      </w:hyperlink>
      <w:r>
        <w:t xml:space="preserve">, </w:t>
      </w:r>
      <w:hyperlink w:anchor="P16">
        <w:r>
          <w:rPr>
            <w:color w:val="0000FF"/>
          </w:rPr>
          <w:t>"7121"</w:t>
        </w:r>
      </w:hyperlink>
      <w:r>
        <w:t xml:space="preserve">, </w:t>
      </w:r>
      <w:hyperlink w:anchor="P16">
        <w:r>
          <w:rPr>
            <w:color w:val="0000FF"/>
          </w:rPr>
          <w:t>"7122"</w:t>
        </w:r>
      </w:hyperlink>
      <w:r>
        <w:t xml:space="preserve">, </w:t>
      </w:r>
      <w:hyperlink w:anchor="P22">
        <w:r>
          <w:rPr>
            <w:color w:val="0000FF"/>
          </w:rPr>
          <w:t>"7211"</w:t>
        </w:r>
      </w:hyperlink>
      <w:r>
        <w:t xml:space="preserve">, </w:t>
      </w:r>
      <w:hyperlink w:anchor="P22">
        <w:r>
          <w:rPr>
            <w:color w:val="0000FF"/>
          </w:rPr>
          <w:t>"7221"</w:t>
        </w:r>
      </w:hyperlink>
      <w:r>
        <w:t xml:space="preserve">, </w:t>
      </w:r>
      <w:hyperlink w:anchor="P26">
        <w:r>
          <w:rPr>
            <w:color w:val="0000FF"/>
          </w:rPr>
          <w:t>"731"</w:t>
        </w:r>
      </w:hyperlink>
      <w:r>
        <w:t>) в зависимости от совершаемых операций.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4.20. По </w:t>
      </w:r>
      <w:hyperlink w:anchor="P78">
        <w:r>
          <w:rPr>
            <w:color w:val="0000FF"/>
          </w:rPr>
          <w:t>коду 841</w:t>
        </w:r>
      </w:hyperlink>
      <w:r>
        <w:t xml:space="preserve"> "Консультационные услуги, связанные с установкой компьютерного оборудования" отражаются консультационные услуги, связанные с установкой компьютерного оборудования, а также обучение в рамках консультирования.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4.21. По </w:t>
      </w:r>
      <w:hyperlink w:anchor="P80">
        <w:r>
          <w:rPr>
            <w:color w:val="0000FF"/>
          </w:rPr>
          <w:t>коду 842</w:t>
        </w:r>
      </w:hyperlink>
      <w:r>
        <w:t xml:space="preserve"> "Разработка и установка программного обеспечения" отражаются работы, связанные с созданием и внедрением программного обеспечения, услуги по установке и поддержке программного обеспечения, консультационные услуги, связанные с программным обеспечением и функционированием вычислительной техники, а также обучение в рамках консультирования. К данному коду также относятся услуги, связанные с разработкой, созданием, поставкой и предоставлением документации на заказное программное обеспечение; разработка и дизайн веб-страниц; оплата готового программного обеспечения, поставляемого электронными средствами; оплата лицензий на программное обеспечение без права на воспроизведение и распространение.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Готовое программное обеспечение на материальных носителях, ввозимое на территорию Российской Федерации (вывозимое с территории Российской Федерации), в Отчете не отражается (</w:t>
      </w:r>
      <w:hyperlink r:id="rId11">
        <w:r>
          <w:rPr>
            <w:color w:val="0000FF"/>
          </w:rPr>
          <w:t>пункт 1.6</w:t>
        </w:r>
      </w:hyperlink>
      <w:r>
        <w:t xml:space="preserve"> настоящего Порядка).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Готовое программное обеспечение, поставляемое на материальных носителях без пересечения границы Российской Федерации, отражается в </w:t>
      </w:r>
      <w:hyperlink r:id="rId12">
        <w:r>
          <w:rPr>
            <w:color w:val="0000FF"/>
          </w:rPr>
          <w:t>разделе 2</w:t>
        </w:r>
      </w:hyperlink>
      <w:r>
        <w:t xml:space="preserve"> Отчета.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Лицензионные платежи за право воспроизведения и распространения отражаются по </w:t>
      </w:r>
      <w:hyperlink w:anchor="P124">
        <w:r>
          <w:rPr>
            <w:color w:val="0000FF"/>
          </w:rPr>
          <w:t>коду "892"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4.22. В услуги по обработке данных и услуги по работе с базами данных (</w:t>
      </w:r>
      <w:hyperlink w:anchor="P82">
        <w:r>
          <w:rPr>
            <w:color w:val="0000FF"/>
          </w:rPr>
          <w:t>коды "843"</w:t>
        </w:r>
      </w:hyperlink>
      <w:r>
        <w:t xml:space="preserve">, </w:t>
      </w:r>
      <w:hyperlink w:anchor="P82">
        <w:r>
          <w:rPr>
            <w:color w:val="0000FF"/>
          </w:rPr>
          <w:t>"844"</w:t>
        </w:r>
      </w:hyperlink>
      <w:r>
        <w:t>) включаются работы, связанные с обработкой данных, услуги, связанные с созданием, восстановлением, размещением на сервере, хранением баз данных и работой с ними, консультационные услуги, связанные с обработкой данных, консультационные услуги по работе с базами данными, а также обучение в рамках консультирования. По данному коду также отражаются услуги по размещению веб-страниц на сервере.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4.23. По </w:t>
      </w:r>
      <w:hyperlink w:anchor="P84">
        <w:r>
          <w:rPr>
            <w:color w:val="0000FF"/>
          </w:rPr>
          <w:t>коду 845</w:t>
        </w:r>
      </w:hyperlink>
      <w:r>
        <w:t xml:space="preserve"> "Услуги по техническому обслуживанию и ремонту вычислительной техники, периферийного оборудования" отражаются услуги по ремонту и техническому обслуживанию вычислительной техники, периферийного оборудования.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lastRenderedPageBreak/>
        <w:t xml:space="preserve">4.24. По </w:t>
      </w:r>
      <w:hyperlink w:anchor="P86">
        <w:r>
          <w:rPr>
            <w:color w:val="0000FF"/>
          </w:rPr>
          <w:t>коду 849</w:t>
        </w:r>
      </w:hyperlink>
      <w:r>
        <w:t xml:space="preserve"> "Прочие компьютерные услуги" отражаются прочие компьютерные услуги, не включенные в </w:t>
      </w:r>
      <w:hyperlink w:anchor="P78">
        <w:r>
          <w:rPr>
            <w:color w:val="0000FF"/>
          </w:rPr>
          <w:t>коды "841"</w:t>
        </w:r>
      </w:hyperlink>
      <w:r>
        <w:t xml:space="preserve"> - </w:t>
      </w:r>
      <w:hyperlink w:anchor="P84">
        <w:r>
          <w:rPr>
            <w:color w:val="0000FF"/>
          </w:rPr>
          <w:t>"845"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4.25. По </w:t>
      </w:r>
      <w:hyperlink w:anchor="P88">
        <w:r>
          <w:rPr>
            <w:color w:val="0000FF"/>
          </w:rPr>
          <w:t>коду 85</w:t>
        </w:r>
      </w:hyperlink>
      <w:r>
        <w:t xml:space="preserve"> "Услуги в области исследований и разработок" отражаются фундаментальные исследования, прикладные исследования и экспериментальные разработки в различных областях науки - естественных и технических, общественных и гуманитарных, включая исследования в области электроники, фармацевтики и биотехнологий.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По данному коду отражается продажа результатов научно-исследовательских разработок, в том числе оформленных патентами, авторскими свидетельствами, а также продажа информации о промышленных процессах.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Лицензионные платежи за право пользования продуктами научно-исследовательских разработок отражаются по </w:t>
      </w:r>
      <w:hyperlink w:anchor="P124">
        <w:r>
          <w:rPr>
            <w:color w:val="0000FF"/>
          </w:rPr>
          <w:t>коду "892"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К </w:t>
      </w:r>
      <w:hyperlink w:anchor="P88">
        <w:r>
          <w:rPr>
            <w:color w:val="0000FF"/>
          </w:rPr>
          <w:t>коду "85"</w:t>
        </w:r>
      </w:hyperlink>
      <w:r>
        <w:t xml:space="preserve"> также относятся ежегодные и другие регулярные и единовременные членские взносы в научные организации, объединения, ассоциации, за исключением международных и благотворительных организаций, объединений, фондов, ассоциаций.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4.26. В юридические (правовые) услуги </w:t>
      </w:r>
      <w:hyperlink w:anchor="P90">
        <w:r>
          <w:rPr>
            <w:color w:val="0000FF"/>
          </w:rPr>
          <w:t>(код "861")</w:t>
        </w:r>
      </w:hyperlink>
      <w:r>
        <w:t xml:space="preserve"> включаются консультирование и представительство в гражданских, уголовных и прочих делах; предоставление консультаций в связи с трудовыми спорами; консультации и советы общего характера; подготовка юридических документов, соглашений о партнерстве и аналогичных документов, связанных с созданием юридического лица; услуги по составлению документов, завещаний, доверенностей и тому подобного; услуги государственных и частных нотариусов, адвокатов, третейских судей, а также патентных поверенных.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4.27. В услуги по аудиту </w:t>
      </w:r>
      <w:hyperlink w:anchor="P92">
        <w:r>
          <w:rPr>
            <w:color w:val="0000FF"/>
          </w:rPr>
          <w:t>(код "862")</w:t>
        </w:r>
      </w:hyperlink>
      <w:r>
        <w:t xml:space="preserve"> включаются услуги по проведению аудиторских проверок, сопутствующие аудиту услуги.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4.28. В услуги по составлению счетов, бухгалтерскому учету, консультационные услуги по налогообложению </w:t>
      </w:r>
      <w:hyperlink w:anchor="P94">
        <w:r>
          <w:rPr>
            <w:color w:val="0000FF"/>
          </w:rPr>
          <w:t>(код "863")</w:t>
        </w:r>
      </w:hyperlink>
      <w:r>
        <w:t xml:space="preserve"> включаются услуги по составлению финансовых отчетов, налоговых деклараций, таможенных документов и так далее. К данному виду услуг также относятся услуги оценщиков.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4.29. В маркетинговые услуги, услуги по изучению общественного мнения </w:t>
      </w:r>
      <w:hyperlink w:anchor="P96">
        <w:r>
          <w:rPr>
            <w:color w:val="0000FF"/>
          </w:rPr>
          <w:t>(код "864")</w:t>
        </w:r>
      </w:hyperlink>
      <w:r>
        <w:t xml:space="preserve"> включаются услуги по исследованию конъюнктуры рынка, изучению общественного мнения по социальным, экономическим, политическим и другим вопросам, услуги по распространению продукции.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4.30. В консультационные услуги (</w:t>
      </w:r>
      <w:hyperlink w:anchor="P98">
        <w:r>
          <w:rPr>
            <w:color w:val="0000FF"/>
          </w:rPr>
          <w:t>коды "865"</w:t>
        </w:r>
      </w:hyperlink>
      <w:r>
        <w:t xml:space="preserve">, </w:t>
      </w:r>
      <w:hyperlink w:anchor="P98">
        <w:r>
          <w:rPr>
            <w:color w:val="0000FF"/>
          </w:rPr>
          <w:t>"866"</w:t>
        </w:r>
      </w:hyperlink>
      <w:r>
        <w:t>) включаются услуги по оказанию консультационной, управленческой и оперативной помощи, касающейся политики и стратегии предпринимательства, решений финансового характера и так далее. К данному виду услуг также относятся услуги по организации и проведению семинаров, платежи за участие в них, экспертиза проектов, в том числе представленных на условиях тендера.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4.31. В услуги в области архитектуры, инженерные услуги, услуги в технических областях </w:t>
      </w:r>
      <w:hyperlink w:anchor="P100">
        <w:r>
          <w:rPr>
            <w:color w:val="0000FF"/>
          </w:rPr>
          <w:t>(код "867")</w:t>
        </w:r>
      </w:hyperlink>
      <w:r>
        <w:t xml:space="preserve"> включаются услуги в области архитектуры (в том числе консультационные услуги, проектные работы, контроль над строительными работами), инженерные услуги в области проектно-конструкторских работ, комплексные инженерные услуги, консультационные услуги в научных и технических областях, а также в смежных с инженерной областью (в частности, в геологии, геофизике, геохимии), услуги по геодезии и картографии, а также в области стандартизации и метрологии, услуги по проведению технических испытаний, исследований и сертификации продукции.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4.32. В рекламные услуги </w:t>
      </w:r>
      <w:hyperlink w:anchor="P102">
        <w:r>
          <w:rPr>
            <w:color w:val="0000FF"/>
          </w:rPr>
          <w:t>(код "871")</w:t>
        </w:r>
      </w:hyperlink>
      <w:r>
        <w:t xml:space="preserve"> включаются услуги по созданию и размещению рекламы </w:t>
      </w:r>
      <w:r>
        <w:lastRenderedPageBreak/>
        <w:t>в средствах массовой информации, включая покупку времени и места, услуги по созданию и размещению наружной (уличной) рекламы (в том числе рекламные щиты, афишные тумбы, доски объявлений, электронные табло, бегущие строки, оформление витрин, реклама на транспорте), аренда места для рекламы. В данный вид услуг также включаются спонсорство, любой вклад рекламодателя в целях рекламы своей фирмы, товаров, работ, услуг. По данному коду также отражаются платежи в пользу агентств по бронированию отелей в режиме онлайн за услуги по размещению информации о гостиницах на сайтах в сети "Интернет".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4.33. В услуги по организации промышленных ярмарок, выставок, конференций и симпозиумов </w:t>
      </w:r>
      <w:hyperlink w:anchor="P104">
        <w:r>
          <w:rPr>
            <w:color w:val="0000FF"/>
          </w:rPr>
          <w:t>(код "879")</w:t>
        </w:r>
      </w:hyperlink>
      <w:r>
        <w:t xml:space="preserve"> включается комплекс услуг, связанных с организацией и проведением промышленных ярмарок, выставок, конференций и симпозиумов, а также платежи за участие в них. По данной позиции не отражаются услуги по организации и проведению книжных и художественных выставок, ярмарок, относящиеся к </w:t>
      </w:r>
      <w:hyperlink w:anchor="P146">
        <w:r>
          <w:rPr>
            <w:color w:val="0000FF"/>
          </w:rPr>
          <w:t>кодам "963"</w:t>
        </w:r>
      </w:hyperlink>
      <w:r>
        <w:t xml:space="preserve">, </w:t>
      </w:r>
      <w:hyperlink w:anchor="P146">
        <w:r>
          <w:rPr>
            <w:color w:val="0000FF"/>
          </w:rPr>
          <w:t>"964"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4.34. В услуги посреднические в области торговли </w:t>
      </w:r>
      <w:hyperlink w:anchor="P106">
        <w:r>
          <w:rPr>
            <w:color w:val="0000FF"/>
          </w:rPr>
          <w:t>(код "87909")</w:t>
        </w:r>
      </w:hyperlink>
      <w:r>
        <w:t xml:space="preserve"> включаются комиссионные, полученные (выплаченные) оптовиками, брокерами, дилерами и торговыми агентами от внешнеторговых сделок, связанных с услугами. Из указанных услуг исключаются комиссионные вознаграждения транспортным агентствам (экспедиторам), которые отражаются как вспомогательные и дополнительные транспортные услуги (</w:t>
      </w:r>
      <w:hyperlink w:anchor="P32">
        <w:r>
          <w:rPr>
            <w:color w:val="0000FF"/>
          </w:rPr>
          <w:t>коды "743"</w:t>
        </w:r>
      </w:hyperlink>
      <w:r>
        <w:t xml:space="preserve">, </w:t>
      </w:r>
      <w:hyperlink w:anchor="P34">
        <w:r>
          <w:rPr>
            <w:color w:val="0000FF"/>
          </w:rPr>
          <w:t>"744"</w:t>
        </w:r>
      </w:hyperlink>
      <w:r>
        <w:t xml:space="preserve">, </w:t>
      </w:r>
      <w:hyperlink w:anchor="P38">
        <w:r>
          <w:rPr>
            <w:color w:val="0000FF"/>
          </w:rPr>
          <w:t>"745"</w:t>
        </w:r>
      </w:hyperlink>
      <w:r>
        <w:t xml:space="preserve">, </w:t>
      </w:r>
      <w:hyperlink w:anchor="P40">
        <w:r>
          <w:rPr>
            <w:color w:val="0000FF"/>
          </w:rPr>
          <w:t>"746"</w:t>
        </w:r>
      </w:hyperlink>
      <w:r>
        <w:t xml:space="preserve">, </w:t>
      </w:r>
      <w:hyperlink w:anchor="P36">
        <w:r>
          <w:rPr>
            <w:color w:val="0000FF"/>
          </w:rPr>
          <w:t>"749"</w:t>
        </w:r>
      </w:hyperlink>
      <w:r>
        <w:t xml:space="preserve">), комиссионные вознаграждения туристических агентств и операторов, которые отражаются как услуги туристических агентств и туристических операторов </w:t>
      </w:r>
      <w:hyperlink w:anchor="P44">
        <w:r>
          <w:rPr>
            <w:color w:val="0000FF"/>
          </w:rPr>
          <w:t>(код "747")</w:t>
        </w:r>
      </w:hyperlink>
      <w:r>
        <w:t xml:space="preserve">, комиссионные вознаграждения, относимые на финансовые услуги </w:t>
      </w:r>
      <w:hyperlink w:anchor="P50">
        <w:r>
          <w:rPr>
            <w:color w:val="0000FF"/>
          </w:rPr>
          <w:t>(код "811")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 </w:t>
      </w:r>
      <w:hyperlink w:anchor="P106">
        <w:r>
          <w:rPr>
            <w:color w:val="0000FF"/>
          </w:rPr>
          <w:t>коду "87909"</w:t>
        </w:r>
      </w:hyperlink>
      <w:r>
        <w:t xml:space="preserve"> также отражаются комиссионные, полученные (выплаченные) оптовиками, брокерами, дилерами и торговыми агентами по сделкам с товарами, условиями которых не предусмотрен ввоз товаров на таможенную территорию Российской Федерации (вывоз товаров с таможенной территории Российской Федерации).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Комиссионные, полученные (выплаченные) оптовиками, брокерами, дилерами и торговыми агентами по сделкам с товарами, относящимися к российскому экспорту (импорту), в </w:t>
      </w:r>
      <w:hyperlink r:id="rId13">
        <w:r>
          <w:rPr>
            <w:color w:val="0000FF"/>
          </w:rPr>
          <w:t>Отчете</w:t>
        </w:r>
      </w:hyperlink>
      <w:r>
        <w:t xml:space="preserve"> не отражаются.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4.35. В прочие виды услуг, относящиеся к сельскому хозяйству, рыболовству, горнодобывающей промышленности (</w:t>
      </w:r>
      <w:hyperlink w:anchor="P108">
        <w:r>
          <w:rPr>
            <w:color w:val="0000FF"/>
          </w:rPr>
          <w:t>коды "881"</w:t>
        </w:r>
      </w:hyperlink>
      <w:r>
        <w:t xml:space="preserve">, </w:t>
      </w:r>
      <w:hyperlink w:anchor="P108">
        <w:r>
          <w:rPr>
            <w:color w:val="0000FF"/>
          </w:rPr>
          <w:t>"882"</w:t>
        </w:r>
      </w:hyperlink>
      <w:r>
        <w:t xml:space="preserve">, </w:t>
      </w:r>
      <w:hyperlink w:anchor="P108">
        <w:r>
          <w:rPr>
            <w:color w:val="0000FF"/>
          </w:rPr>
          <w:t>"883"</w:t>
        </w:r>
      </w:hyperlink>
      <w:r>
        <w:t>), включаются услуги по сбору урожая, услуги по обеспечению коммерческой охоты и ловли зверей, услуги в области рыболовства, услуги по оценке лесных массивов, борьбе с пожарами, ветеринарные услуги и так далее; услуги, оказываемые на месторождениях (в том числе разведка и изыскание полезных ископаемых, бурение, ремонт буровых вышек, а также услуги в области горной инженерии).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4.36. В услуги по переработке товаров, сырья в соответствии с таможенной процедурой переработки </w:t>
      </w:r>
      <w:hyperlink w:anchor="P110">
        <w:r>
          <w:rPr>
            <w:color w:val="0000FF"/>
          </w:rPr>
          <w:t>(код "884")</w:t>
        </w:r>
      </w:hyperlink>
      <w:r>
        <w:t xml:space="preserve"> включается переработка на территории Российской Федерации сырья, помещенного под таможенную процедуру переработки, а также переработка сырья, вывезенного за рубеж в соответствии с таможенной процедурой переработки. При этом указанные операции сопровождаются последующим экспортом (импортом) продуктов переработки.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4.37. В услуги по прочей переработке товаров, сырья </w:t>
      </w:r>
      <w:hyperlink w:anchor="P112">
        <w:r>
          <w:rPr>
            <w:color w:val="0000FF"/>
          </w:rPr>
          <w:t>(код "884a")</w:t>
        </w:r>
      </w:hyperlink>
      <w:r>
        <w:t xml:space="preserve"> включается переработка товаров, сырья на территории Российской Федерации, оплаченная нерезидентами, а также переработка товаров, сырья за рубежом, оплаченная резидентами (сырье может быть как экспортировано (импортировано), так и приобретено на местах).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4.38. Услуги по переработке отходов и очистке окружающей среды </w:t>
      </w:r>
      <w:hyperlink w:anchor="P114">
        <w:r>
          <w:rPr>
            <w:color w:val="0000FF"/>
          </w:rPr>
          <w:t>(код "884b")</w:t>
        </w:r>
      </w:hyperlink>
      <w:r>
        <w:t xml:space="preserve"> включают в себя услуги по обработке радиоактивных и других отходов, по очистке от загрязнений, включая разливы нефти, услуги по обеззараживанию и санитарной обработке, услуги, связанные с очищением или восстановлением окружающей среды.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lastRenderedPageBreak/>
        <w:t xml:space="preserve">4.39. В полиграфические работы и издательские услуги </w:t>
      </w:r>
      <w:hyperlink w:anchor="P116">
        <w:r>
          <w:rPr>
            <w:color w:val="0000FF"/>
          </w:rPr>
          <w:t>(код "88442")</w:t>
        </w:r>
      </w:hyperlink>
      <w:r>
        <w:t xml:space="preserve"> включаются комплексные работы по производству печатной продукции (в том числе изготовление печатной формы, собственно печатание и отделка печатной продукции), услуги по изданию книг, брошюр, визитных карточек, буклетов и так далее, услуги по изданию периодических публикаций, услуги по тиражированию аудио- и видеоматериалов на различных носителях и прочие виды издательской деятельности (в том числе художественное оформление и издание бланков документов, учетной и отчетной документации, проездных билетов) при условии, что указанная продукция не относится к российскому экспорту или импорту товаров.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4.40. В услуги по монтажу машин и оборудования, не связанные со строительными работами </w:t>
      </w:r>
      <w:hyperlink w:anchor="P118">
        <w:r>
          <w:rPr>
            <w:color w:val="0000FF"/>
          </w:rPr>
          <w:t>(код "885")</w:t>
        </w:r>
      </w:hyperlink>
      <w:r>
        <w:t xml:space="preserve">, включаются работы по монтажу (демонтажу) оборудования, не отраженные по </w:t>
      </w:r>
      <w:hyperlink w:anchor="P4">
        <w:r>
          <w:rPr>
            <w:color w:val="0000FF"/>
          </w:rPr>
          <w:t>кодам "51"</w:t>
        </w:r>
      </w:hyperlink>
      <w:r>
        <w:t xml:space="preserve"> и </w:t>
      </w:r>
      <w:hyperlink w:anchor="P6">
        <w:r>
          <w:rPr>
            <w:color w:val="0000FF"/>
          </w:rPr>
          <w:t>"51a"</w:t>
        </w:r>
      </w:hyperlink>
      <w:r>
        <w:t xml:space="preserve">. В </w:t>
      </w:r>
      <w:hyperlink r:id="rId14">
        <w:r>
          <w:rPr>
            <w:color w:val="0000FF"/>
          </w:rPr>
          <w:t>Отчет</w:t>
        </w:r>
      </w:hyperlink>
      <w:r>
        <w:t xml:space="preserve"> не включаются услуги по монтажу оборудования, если их стоимость входит в общую стоимость экспортируемого (импортируемого) оборудования.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4.41. В услуги по ремонту товаров (</w:t>
      </w:r>
      <w:hyperlink w:anchor="P120">
        <w:r>
          <w:rPr>
            <w:color w:val="0000FF"/>
          </w:rPr>
          <w:t>коды "886"</w:t>
        </w:r>
      </w:hyperlink>
      <w:r>
        <w:t xml:space="preserve"> и </w:t>
      </w:r>
      <w:hyperlink w:anchor="P122">
        <w:r>
          <w:rPr>
            <w:color w:val="0000FF"/>
          </w:rPr>
          <w:t>"886a"</w:t>
        </w:r>
      </w:hyperlink>
      <w:r>
        <w:t>) включаются услуги по техническому обслуживанию и ремонту оборудования, в том числе услуги по техническому обслуживанию линий связи; услуги по капитальному и текущему ремонту и техническому обслуживанию кораблей, воздушных судов и других транспортных средств и иного оборудования.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Ремонт и техническое обслуживание отражаются с учетом включенной в оплату работ стоимости запасных частей и материалов. Стоимость запасных частей и материалов, самостоятельно приобретенных и поставленных заказчиком на ремонтное предприятие, не включается в стоимость услуг.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 </w:t>
      </w:r>
      <w:hyperlink w:anchor="P120">
        <w:r>
          <w:rPr>
            <w:color w:val="0000FF"/>
          </w:rPr>
          <w:t>коду "886"</w:t>
        </w:r>
      </w:hyperlink>
      <w:r>
        <w:t xml:space="preserve"> отражается ремонт товаров, ввозимых (вывозимых) через границу Российской Федерации с их последующим вывозом (ввозом), а также капитальный ремонт кораблей, воздушных судов и других транспортных средств при осуществлении ими международной грузовой или пассажирской перевозки.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В прочий ремонт товаров </w:t>
      </w:r>
      <w:hyperlink w:anchor="P122">
        <w:r>
          <w:rPr>
            <w:color w:val="0000FF"/>
          </w:rPr>
          <w:t>(код "886a")</w:t>
        </w:r>
      </w:hyperlink>
      <w:r>
        <w:t xml:space="preserve"> включается капитальный и текущий ремонт товаров и транспортных средств, не связанный с их перемещением через границу Российской Федерации, а также текущий ремонт и техническое обслуживание кораблей, воздушных судов и других транспортных средств при осуществлении ими международной грузовой или пассажирской перевозки.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Ремонт и техническое обслуживание вычислительной техники и периферийного оборудования отражаются по </w:t>
      </w:r>
      <w:hyperlink w:anchor="P84">
        <w:r>
          <w:rPr>
            <w:color w:val="0000FF"/>
          </w:rPr>
          <w:t>коду "845"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4.42. По </w:t>
      </w:r>
      <w:hyperlink w:anchor="P124">
        <w:r>
          <w:rPr>
            <w:color w:val="0000FF"/>
          </w:rPr>
          <w:t>коду "892"</w:t>
        </w:r>
      </w:hyperlink>
      <w:r>
        <w:t xml:space="preserve"> "Использование интеллектуальной собственности" отражаются платежи за временное пользование патентами, торговыми марками, авторскими правами, правами на информацию о промышленных процессах, продуктами научно-исследовательских разработок, а также плата за лицензии на воспроизведение и распространение объектов интеллектуальной собственности (в том числе рукописей, компьютерных программ, кинематографических работ, звукозаписей).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4.43. Покупка (продажа) непроизведенных нефинансовых активов </w:t>
      </w:r>
      <w:hyperlink w:anchor="P126">
        <w:r>
          <w:rPr>
            <w:color w:val="0000FF"/>
          </w:rPr>
          <w:t>(код "892a")</w:t>
        </w:r>
      </w:hyperlink>
      <w:r>
        <w:t xml:space="preserve"> включает в себя покупку (продажу) торговых марок, фирменных знаков, фирменного наименования, коммерческого обозначения.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По данному коду отражается продажа ранее купленной у правообладателя лицензии на воспроизведение и распространение объектов интеллектуальной собственности другой стороне, а также оплата трансфертных контрактов спортсменов.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4.44. По </w:t>
      </w:r>
      <w:hyperlink w:anchor="P128">
        <w:r>
          <w:rPr>
            <w:color w:val="0000FF"/>
          </w:rPr>
          <w:t>коду "892b"</w:t>
        </w:r>
      </w:hyperlink>
      <w:r>
        <w:t xml:space="preserve"> "Рента" отражаются аренда земельных участков, права пользования природными ресурсами, в том числе права на вылов рыбы, использование леса и пастбищ, добычу минеральных ресурсов, платежи за проход транспорта во внутренних водах, территориальном </w:t>
      </w:r>
      <w:r>
        <w:lastRenderedPageBreak/>
        <w:t>море и воздушном пространстве государства (в том числе оплаченные в пользу органов государственной власти и международных организаций).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Навигационное и аэронавигационное обслуживание отражаются по </w:t>
      </w:r>
      <w:hyperlink w:anchor="P38">
        <w:r>
          <w:rPr>
            <w:color w:val="0000FF"/>
          </w:rPr>
          <w:t>кодам "745"</w:t>
        </w:r>
      </w:hyperlink>
      <w:r>
        <w:t xml:space="preserve"> и </w:t>
      </w:r>
      <w:hyperlink w:anchor="P40">
        <w:r>
          <w:rPr>
            <w:color w:val="0000FF"/>
          </w:rPr>
          <w:t>"746"</w:t>
        </w:r>
      </w:hyperlink>
      <w:r>
        <w:t xml:space="preserve"> соответственно.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Платежи за аренду зданий и сооружений отражаются по </w:t>
      </w:r>
      <w:hyperlink w:anchor="P74">
        <w:r>
          <w:rPr>
            <w:color w:val="0000FF"/>
          </w:rPr>
          <w:t>коду "82"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Покупка (продажа) земельных участков в </w:t>
      </w:r>
      <w:hyperlink r:id="rId15">
        <w:r>
          <w:rPr>
            <w:color w:val="0000FF"/>
          </w:rPr>
          <w:t>Отчете</w:t>
        </w:r>
      </w:hyperlink>
      <w:r>
        <w:t xml:space="preserve"> не отражается.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4.45. По </w:t>
      </w:r>
      <w:hyperlink w:anchor="P130">
        <w:r>
          <w:rPr>
            <w:color w:val="0000FF"/>
          </w:rPr>
          <w:t>коду "91"</w:t>
        </w:r>
      </w:hyperlink>
      <w:r>
        <w:t xml:space="preserve"> отражаются услуги, потребляемые (приобретаемые), а также оказываемые международными организациями, посольствами, консульствами, военными и иными представительствами иностранных государств; платежи международных организаций, посольств, консульств, военных и иных представительств иностранных государств за товары, необходимые для их функционирования.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Платежи международных организаций, посольств, консульств, военных и иных представительств иностранных государств за товары, необходимые для их функционирования, в </w:t>
      </w:r>
      <w:hyperlink r:id="rId16">
        <w:r>
          <w:rPr>
            <w:color w:val="0000FF"/>
          </w:rPr>
          <w:t>разделе 2</w:t>
        </w:r>
      </w:hyperlink>
      <w:r>
        <w:t xml:space="preserve"> Отчета не отражаются.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Строительные работы (за исключением работ по ремонту зданий, помещений и сооружений, относящихся к </w:t>
      </w:r>
      <w:hyperlink w:anchor="P130">
        <w:r>
          <w:rPr>
            <w:color w:val="0000FF"/>
          </w:rPr>
          <w:t>коду "91"</w:t>
        </w:r>
      </w:hyperlink>
      <w:r>
        <w:t xml:space="preserve">), оплаченные международными организациями, посольствами, консульствами, военными и иными представительствами государств, отражаются в </w:t>
      </w:r>
      <w:hyperlink r:id="rId17">
        <w:r>
          <w:rPr>
            <w:color w:val="0000FF"/>
          </w:rPr>
          <w:t>Отчете</w:t>
        </w:r>
      </w:hyperlink>
      <w:r>
        <w:t xml:space="preserve"> по соответствующему </w:t>
      </w:r>
      <w:hyperlink w:anchor="P4">
        <w:r>
          <w:rPr>
            <w:color w:val="0000FF"/>
          </w:rPr>
          <w:t>коду "51"</w:t>
        </w:r>
      </w:hyperlink>
      <w:r>
        <w:t xml:space="preserve">, </w:t>
      </w:r>
      <w:hyperlink w:anchor="P6">
        <w:r>
          <w:rPr>
            <w:color w:val="0000FF"/>
          </w:rPr>
          <w:t>"51a"</w:t>
        </w:r>
      </w:hyperlink>
      <w:r>
        <w:t xml:space="preserve">. Операции неторгового характера международных организаций, посольств, консульств, военных и иных представительств государств отражаются в </w:t>
      </w:r>
      <w:hyperlink r:id="rId18">
        <w:r>
          <w:rPr>
            <w:color w:val="0000FF"/>
          </w:rPr>
          <w:t>Отчете</w:t>
        </w:r>
      </w:hyperlink>
      <w:r>
        <w:t xml:space="preserve"> по соответствующему им </w:t>
      </w:r>
      <w:hyperlink w:anchor="P150">
        <w:r>
          <w:rPr>
            <w:color w:val="0000FF"/>
          </w:rPr>
          <w:t>коду "499a"</w:t>
        </w:r>
      </w:hyperlink>
      <w:r>
        <w:t xml:space="preserve">, </w:t>
      </w:r>
      <w:hyperlink w:anchor="P152">
        <w:r>
          <w:rPr>
            <w:color w:val="0000FF"/>
          </w:rPr>
          <w:t>"499b"</w:t>
        </w:r>
      </w:hyperlink>
      <w:r>
        <w:t xml:space="preserve">, </w:t>
      </w:r>
      <w:hyperlink w:anchor="P154">
        <w:r>
          <w:rPr>
            <w:color w:val="0000FF"/>
          </w:rPr>
          <w:t>"499c"</w:t>
        </w:r>
      </w:hyperlink>
      <w:r>
        <w:t xml:space="preserve">, </w:t>
      </w:r>
      <w:hyperlink w:anchor="P156">
        <w:r>
          <w:rPr>
            <w:color w:val="0000FF"/>
          </w:rPr>
          <w:t>"499d"</w:t>
        </w:r>
      </w:hyperlink>
      <w:r>
        <w:t xml:space="preserve">, </w:t>
      </w:r>
      <w:hyperlink w:anchor="P158">
        <w:r>
          <w:rPr>
            <w:color w:val="0000FF"/>
          </w:rPr>
          <w:t>"499e"</w:t>
        </w:r>
      </w:hyperlink>
      <w:r>
        <w:t xml:space="preserve">, </w:t>
      </w:r>
      <w:hyperlink w:anchor="P160">
        <w:r>
          <w:rPr>
            <w:color w:val="0000FF"/>
          </w:rPr>
          <w:t>"499f"</w:t>
        </w:r>
      </w:hyperlink>
      <w:r>
        <w:t xml:space="preserve">. Финансовые услуги, потребляемые (приобретаемые) международными организациями, посольствами, консульствами, военными и иными представительствами государств, а также оказываемые международными организациями, отражаются в </w:t>
      </w:r>
      <w:hyperlink r:id="rId19">
        <w:r>
          <w:rPr>
            <w:color w:val="0000FF"/>
          </w:rPr>
          <w:t>Отчете</w:t>
        </w:r>
      </w:hyperlink>
      <w:r>
        <w:t xml:space="preserve"> по </w:t>
      </w:r>
      <w:hyperlink w:anchor="P50">
        <w:r>
          <w:rPr>
            <w:color w:val="0000FF"/>
          </w:rPr>
          <w:t>коду "811"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Расчеты с Международной ассоциацией воздушного транспорта (IATA) и Европейской организацией по контролю за воздушным пространством (Eurocontrol) при использовании их в качестве расчетно-клиринговых центров при расчетах за международные пассажирские перевозки, грузовые перевозки и вспомогательные и дополнительные услуги воздушного транспорта следует отражать по </w:t>
      </w:r>
      <w:hyperlink w:anchor="P26">
        <w:r>
          <w:rPr>
            <w:color w:val="0000FF"/>
          </w:rPr>
          <w:t>коду "731"</w:t>
        </w:r>
      </w:hyperlink>
      <w:r>
        <w:t xml:space="preserve">, </w:t>
      </w:r>
      <w:hyperlink w:anchor="P24">
        <w:r>
          <w:rPr>
            <w:color w:val="0000FF"/>
          </w:rPr>
          <w:t>"732"</w:t>
        </w:r>
      </w:hyperlink>
      <w:r>
        <w:t xml:space="preserve"> или </w:t>
      </w:r>
      <w:hyperlink w:anchor="P40">
        <w:r>
          <w:rPr>
            <w:color w:val="0000FF"/>
          </w:rPr>
          <w:t>"746"</w:t>
        </w:r>
      </w:hyperlink>
      <w:r>
        <w:t xml:space="preserve"> соответственно.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 </w:t>
      </w:r>
      <w:hyperlink w:anchor="P130">
        <w:r>
          <w:rPr>
            <w:color w:val="0000FF"/>
          </w:rPr>
          <w:t>коду "91"</w:t>
        </w:r>
      </w:hyperlink>
      <w:r>
        <w:t xml:space="preserve"> также отражаются услуги, предоставляемые (оказываемые) органами государственной власти (как российскими, так и иностранными).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Потребляемые (приобретаемые) органами государственной власти (резидентами или нерезидентами) услуги, перечисленные в </w:t>
      </w:r>
      <w:hyperlink r:id="rId20">
        <w:r>
          <w:rPr>
            <w:color w:val="0000FF"/>
          </w:rPr>
          <w:t>пункте 4.1</w:t>
        </w:r>
      </w:hyperlink>
      <w:r>
        <w:t xml:space="preserve"> настоящего Порядка, должны быть отражены в </w:t>
      </w:r>
      <w:hyperlink r:id="rId21">
        <w:r>
          <w:rPr>
            <w:color w:val="0000FF"/>
          </w:rPr>
          <w:t>Отчете</w:t>
        </w:r>
      </w:hyperlink>
      <w:r>
        <w:t xml:space="preserve"> по соответствующему </w:t>
      </w:r>
      <w:hyperlink w:anchor="P4">
        <w:r>
          <w:rPr>
            <w:color w:val="0000FF"/>
          </w:rPr>
          <w:t>коду "51"</w:t>
        </w:r>
      </w:hyperlink>
      <w:r>
        <w:t xml:space="preserve">, </w:t>
      </w:r>
      <w:hyperlink w:anchor="P90">
        <w:r>
          <w:rPr>
            <w:color w:val="0000FF"/>
          </w:rPr>
          <w:t>"861"</w:t>
        </w:r>
      </w:hyperlink>
      <w:r>
        <w:t xml:space="preserve">, </w:t>
      </w:r>
      <w:hyperlink w:anchor="P102">
        <w:r>
          <w:rPr>
            <w:color w:val="0000FF"/>
          </w:rPr>
          <w:t>"871"</w:t>
        </w:r>
      </w:hyperlink>
      <w:r>
        <w:t xml:space="preserve"> и так далее.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4.46. Жилищно-эксплуатационные и коммунальные услуги </w:t>
      </w:r>
      <w:hyperlink w:anchor="P132">
        <w:r>
          <w:rPr>
            <w:color w:val="0000FF"/>
          </w:rPr>
          <w:t>(код "91123")</w:t>
        </w:r>
      </w:hyperlink>
      <w:r>
        <w:t xml:space="preserve"> включают в себя услуги по содержанию жилого и нежилого фонда, в том числе услуги по электро-, водо-, газо- и теплоснабжению и прочие жилищно-коммунальные услуги.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4.47. В услуги в сфере образования </w:t>
      </w:r>
      <w:hyperlink w:anchor="P134">
        <w:r>
          <w:rPr>
            <w:color w:val="0000FF"/>
          </w:rPr>
          <w:t>(код "92")</w:t>
        </w:r>
      </w:hyperlink>
      <w:r>
        <w:t xml:space="preserve"> включаются услуги, оказываемые российскими преподавателями за рубежом или иностранными преподавателями в Российской Федерации, включая услуги, предоставляемые заочно.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По данному коду также отражаются услуги по организации и проведению курсов повышения квалификации, курсов иностранных языков, компьютерных курсов и так далее, а также платежи за участие в них.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4.48. В услуги в сфере медицинского обслуживания </w:t>
      </w:r>
      <w:hyperlink w:anchor="P136">
        <w:r>
          <w:rPr>
            <w:color w:val="0000FF"/>
          </w:rPr>
          <w:t>(код "93")</w:t>
        </w:r>
      </w:hyperlink>
      <w:r>
        <w:t xml:space="preserve"> включаются услуги, </w:t>
      </w:r>
      <w:r>
        <w:lastRenderedPageBreak/>
        <w:t>оказываемые медицинскими работниками за рубежом или иностранными медицинскими работниками в Российской Федерации, включая услуги, предоставляемые заочно.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4.49. В услуги, связанные с получением образования </w:t>
      </w:r>
      <w:hyperlink w:anchor="P138">
        <w:r>
          <w:rPr>
            <w:color w:val="0000FF"/>
          </w:rPr>
          <w:t>(код "92a")</w:t>
        </w:r>
      </w:hyperlink>
      <w:r>
        <w:t xml:space="preserve">, включаются услуги по обучению резидентов - физических лиц (в том числе российских школьников, студентов, аспирантов) за рубежом, а также услуги по обучению нерезидентов - физических лиц (в том числе иностранных школьников, студентов, аспирантов) в Российской Федерации, в том числе на курсах повышения квалификации, курсах иностранных языков, компьютерных курсах и других обучающих курсах, исключая услуги, относящиеся к </w:t>
      </w:r>
      <w:hyperlink w:anchor="P134">
        <w:r>
          <w:rPr>
            <w:color w:val="0000FF"/>
          </w:rPr>
          <w:t>коду "92"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4.50. В медицинские услуги, включая санаторно-курортное лечение </w:t>
      </w:r>
      <w:hyperlink w:anchor="P140">
        <w:r>
          <w:rPr>
            <w:color w:val="0000FF"/>
          </w:rPr>
          <w:t>(код "93a")</w:t>
        </w:r>
      </w:hyperlink>
      <w:r>
        <w:t xml:space="preserve">, включаются услуги, предоставленные иностранным гражданам российскими медицинскими учреждениями, в том числе санаториями, профилакториями и тому подобными учреждениями, а также услуги, предоставленные гражданам Российской Федерации иностранными медицинскими учреждениями, в том числе санаториями, профилакториями и другими, исключая услуги, относящиеся к </w:t>
      </w:r>
      <w:hyperlink w:anchor="P136">
        <w:r>
          <w:rPr>
            <w:color w:val="0000FF"/>
          </w:rPr>
          <w:t>коду "93"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4.51. В аудиовизуальные услуги и связанные с ними услуги </w:t>
      </w:r>
      <w:hyperlink w:anchor="P142">
        <w:r>
          <w:rPr>
            <w:color w:val="0000FF"/>
          </w:rPr>
          <w:t>(код "961")</w:t>
        </w:r>
      </w:hyperlink>
      <w:r>
        <w:t xml:space="preserve"> включаются создание художественных фильмов, радио- и телевизионных программ, запись музыкальных произведений, театральных постановок, концертов и других зрелищных мероприятий, а также плата за доступ к кабельному и спутниковому телевидению, за аренду аудиовизуальных продуктов и связанных с ними продуктов.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 </w:t>
      </w:r>
      <w:hyperlink w:anchor="P142">
        <w:r>
          <w:rPr>
            <w:color w:val="0000FF"/>
          </w:rPr>
          <w:t>коду "961"</w:t>
        </w:r>
      </w:hyperlink>
      <w:r>
        <w:t xml:space="preserve"> также отражаются выплата вознаграждения актерам, режиссерам, постановщикам и другим, покупка (продажа) авторских рукописей, оригиналов звукозаписей, фильмов и тому подобного, а также готовая аудиовизуальная продукция, поставляемая в электронном виде, заказная аудиовизуальная продукция, поставляемая в электронном виде на материальном носителе.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По </w:t>
      </w:r>
      <w:hyperlink w:anchor="P142">
        <w:r>
          <w:rPr>
            <w:color w:val="0000FF"/>
          </w:rPr>
          <w:t>коду "961"</w:t>
        </w:r>
      </w:hyperlink>
      <w:r>
        <w:t xml:space="preserve"> также отражаются платежи за право демонстрации радио- и телевизионных программ, фильмов, музыки и тому подобного без возможности их дальнейшего воспроизведения и распространения.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Платежи за право воспроизведения и распространения указанной продукции отражаются по </w:t>
      </w:r>
      <w:hyperlink w:anchor="P124">
        <w:r>
          <w:rPr>
            <w:color w:val="0000FF"/>
          </w:rPr>
          <w:t>коду "892"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Готовые аудиовизуальные записи, программы, передачи, рукописи, поставляемые на материальном носителе, ввозимые на территорию Российской Федерации (вывозимые с территории Российской Федерации), в </w:t>
      </w:r>
      <w:hyperlink r:id="rId22">
        <w:r>
          <w:rPr>
            <w:color w:val="0000FF"/>
          </w:rPr>
          <w:t>Отчете</w:t>
        </w:r>
      </w:hyperlink>
      <w:r>
        <w:t xml:space="preserve"> не отражаются (</w:t>
      </w:r>
      <w:hyperlink r:id="rId23">
        <w:r>
          <w:rPr>
            <w:color w:val="0000FF"/>
          </w:rPr>
          <w:t>пункт 1.6</w:t>
        </w:r>
      </w:hyperlink>
      <w:r>
        <w:t xml:space="preserve"> настоящего Порядка).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Готовые аудиовизуальные записи, программы, передачи, рукописи, поставляемые на материальном носителе без пересечения границы Российской Федерации, отражаются в </w:t>
      </w:r>
      <w:hyperlink r:id="rId24">
        <w:r>
          <w:rPr>
            <w:color w:val="0000FF"/>
          </w:rPr>
          <w:t>разделе 2</w:t>
        </w:r>
      </w:hyperlink>
      <w:r>
        <w:t xml:space="preserve"> Отчета.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4.52. В услуги информационных агентств и прочие услуги по предоставлению информации </w:t>
      </w:r>
      <w:hyperlink w:anchor="P144">
        <w:r>
          <w:rPr>
            <w:color w:val="0000FF"/>
          </w:rPr>
          <w:t>(код "962")</w:t>
        </w:r>
      </w:hyperlink>
      <w:r>
        <w:t xml:space="preserve"> включаются снабжение средств массовой информации сводками новостей, фотографическим материалом и тематическими статьями, передача данных и информационное обеспечение пользователей на основе баз данных и информационных вычислительных сетей (ИВС), включая специализированные информационные агентства и другие организации (в частности, "Томсон Рейтер" (Thomson Reuters), РИА "Новости", ООО "НПП Гарант-сервис", ЗАО "КонсультантПлюс"), а также оплата коммерческих веб-сайтов в сети "Интернет". По данному виду услуг также отражается индивидуальная подписка на книги и периодические издания.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4.53. В услуги в сфере культуры и отдыха, услуги по организации спортивных мероприятий (</w:t>
      </w:r>
      <w:hyperlink w:anchor="P146">
        <w:r>
          <w:rPr>
            <w:color w:val="0000FF"/>
          </w:rPr>
          <w:t>коды "963"</w:t>
        </w:r>
      </w:hyperlink>
      <w:r>
        <w:t xml:space="preserve">, </w:t>
      </w:r>
      <w:hyperlink w:anchor="P146">
        <w:r>
          <w:rPr>
            <w:color w:val="0000FF"/>
          </w:rPr>
          <w:t>"964"</w:t>
        </w:r>
      </w:hyperlink>
      <w:r>
        <w:t xml:space="preserve">) включаются услуги библиотек, архивов, музеев и других культурно-просветительских учреждений, услуги по организации и проведению книжных и художественных </w:t>
      </w:r>
      <w:r>
        <w:lastRenderedPageBreak/>
        <w:t>выставок, ярмарок, а также платежи за участие в них, услуги по организации любых видов спортивных мероприятий, включая эксплуатационные услуги помещений, услуги по организации зрелищных мероприятий, услуги спортивных судей, выплаты вознаграждения спортсменам, тренерам за участие в спортивных соревнованиях и тому подобное.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К данному коду также относятся ежегодные и другие регулярные и единовременные членские взносы в культурные центры и другие учреждения культуры, спортивные организации, объединения, ассоциации, за исключением международных и благотворительных организаций, объединений, фондов, ассоциаций.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4.54. Прочие услуги, не отнесенные к другим категориям </w:t>
      </w:r>
      <w:hyperlink w:anchor="P148">
        <w:r>
          <w:rPr>
            <w:color w:val="0000FF"/>
          </w:rPr>
          <w:t>(код "97")</w:t>
        </w:r>
      </w:hyperlink>
      <w:r>
        <w:t>, включают в себя все остальные работы (услуги), которые не вошли ни в одну из перечисленных групп (в том числе услуги по подбору персонала, найму рабочей силы, трудоустройству, услуги частных сыскных и охранных агентств, клининговые услуги, услуги по упаковке, услуги по устному и письменному переводу, услуги по дизайну интерьеров и прочие услуги по специализированному дизайну, секретарские, редакторские услуги, услуги фотоателье, риелторские услуги).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К данному виду услуг не относятся операции, связанные с услугами по инспектированию внешнеторговых грузов, отражаемыми по </w:t>
      </w:r>
      <w:hyperlink w:anchor="P32">
        <w:r>
          <w:rPr>
            <w:color w:val="0000FF"/>
          </w:rPr>
          <w:t>кодам "743"</w:t>
        </w:r>
      </w:hyperlink>
      <w:r>
        <w:t xml:space="preserve"> - </w:t>
      </w:r>
      <w:hyperlink w:anchor="P40">
        <w:r>
          <w:rPr>
            <w:color w:val="0000FF"/>
          </w:rPr>
          <w:t>"746"</w:t>
        </w:r>
      </w:hyperlink>
      <w:r>
        <w:t xml:space="preserve">, </w:t>
      </w:r>
      <w:hyperlink w:anchor="P36">
        <w:r>
          <w:rPr>
            <w:color w:val="0000FF"/>
          </w:rPr>
          <w:t>"749"</w:t>
        </w:r>
      </w:hyperlink>
      <w:r>
        <w:t xml:space="preserve"> и </w:t>
      </w:r>
      <w:hyperlink w:anchor="P42">
        <w:r>
          <w:rPr>
            <w:color w:val="0000FF"/>
          </w:rPr>
          <w:t>"700b"</w:t>
        </w:r>
      </w:hyperlink>
      <w:r>
        <w:t xml:space="preserve">, услугами декларирования и таможенного оформления, отражаемыми по кодам </w:t>
      </w:r>
      <w:hyperlink w:anchor="P92">
        <w:r>
          <w:rPr>
            <w:color w:val="0000FF"/>
          </w:rPr>
          <w:t>"862"</w:t>
        </w:r>
      </w:hyperlink>
      <w:r>
        <w:t xml:space="preserve">, </w:t>
      </w:r>
      <w:hyperlink w:anchor="P94">
        <w:r>
          <w:rPr>
            <w:color w:val="0000FF"/>
          </w:rPr>
          <w:t>"863"</w:t>
        </w:r>
      </w:hyperlink>
      <w:r>
        <w:t xml:space="preserve">, услугами по организационному сопровождению проектов, содействию участию в тендерах, услугами по присвоению рейтинга, отражаемыми по </w:t>
      </w:r>
      <w:hyperlink w:anchor="P98">
        <w:r>
          <w:rPr>
            <w:color w:val="0000FF"/>
          </w:rPr>
          <w:t>кодам "865"</w:t>
        </w:r>
      </w:hyperlink>
      <w:r>
        <w:t xml:space="preserve">, </w:t>
      </w:r>
      <w:hyperlink w:anchor="P98">
        <w:r>
          <w:rPr>
            <w:color w:val="0000FF"/>
          </w:rPr>
          <w:t>"866"</w:t>
        </w:r>
      </w:hyperlink>
      <w:r>
        <w:t xml:space="preserve">, услугами по выполнению функций технического заказчика, отражаемыми по коду </w:t>
      </w:r>
      <w:hyperlink w:anchor="P100">
        <w:r>
          <w:rPr>
            <w:color w:val="0000FF"/>
          </w:rPr>
          <w:t>"867"</w:t>
        </w:r>
      </w:hyperlink>
      <w:r>
        <w:t xml:space="preserve">, услугами по оплате трансфертных контрактов спортсменов, отражаемыми по </w:t>
      </w:r>
      <w:hyperlink w:anchor="P126">
        <w:r>
          <w:rPr>
            <w:color w:val="0000FF"/>
          </w:rPr>
          <w:t>коду "892a"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4.55. По </w:t>
      </w:r>
      <w:hyperlink w:anchor="P150">
        <w:r>
          <w:rPr>
            <w:color w:val="0000FF"/>
          </w:rPr>
          <w:t>коду 499a</w:t>
        </w:r>
      </w:hyperlink>
      <w:r>
        <w:t xml:space="preserve"> "Членские взносы в международные и благотворительные организации" отражаются ежегодные и другие регулярные и единовременные взносы в международные и благотворительные организации, объединения, фонды, ассоциации, в том числе выплачиваемые государственными органами.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4.56. По </w:t>
      </w:r>
      <w:hyperlink w:anchor="P152">
        <w:r>
          <w:rPr>
            <w:color w:val="0000FF"/>
          </w:rPr>
          <w:t>коду 499b</w:t>
        </w:r>
      </w:hyperlink>
      <w:r>
        <w:t xml:space="preserve"> "Налоги, пошлины (кроме таможенных пошлин и налогов, взимаемых таможенными органами)" отражается уплата установленных законодательством Российской Федерации и законодательством иностранных государств налогов и пошлин (исключая таможенные пошлины, а также взимаемые таможенными органами налоги).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В случае если в платежи за товары, работы, услуги, результаты интеллектуальной деятельности включен налог на добавленную стоимость, в </w:t>
      </w:r>
      <w:hyperlink r:id="rId25">
        <w:r>
          <w:rPr>
            <w:color w:val="0000FF"/>
          </w:rPr>
          <w:t>Отчете</w:t>
        </w:r>
      </w:hyperlink>
      <w:r>
        <w:t xml:space="preserve"> эти товары, работы, услуги и результаты интеллектуальной деятельности отражаются по полной стоимости с учетом начисленного налога.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Налог на землю в </w:t>
      </w:r>
      <w:hyperlink r:id="rId26">
        <w:r>
          <w:rPr>
            <w:color w:val="0000FF"/>
          </w:rPr>
          <w:t>Отчете</w:t>
        </w:r>
      </w:hyperlink>
      <w:r>
        <w:t xml:space="preserve"> не отражается.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Оплата различных сборов, предусмотренных законодательством иностранных государств, а также законодательством Российской Федерации, для целей составления </w:t>
      </w:r>
      <w:hyperlink r:id="rId27">
        <w:r>
          <w:rPr>
            <w:color w:val="0000FF"/>
          </w:rPr>
          <w:t>Отчета</w:t>
        </w:r>
      </w:hyperlink>
      <w:r>
        <w:t xml:space="preserve"> рассматривается как оплата соответствующего вида услуги. В частности, различные виды сборов, взимаемых с судов в морских торговых портах, отражаются в </w:t>
      </w:r>
      <w:hyperlink r:id="rId28">
        <w:r>
          <w:rPr>
            <w:color w:val="0000FF"/>
          </w:rPr>
          <w:t>Отчете</w:t>
        </w:r>
      </w:hyperlink>
      <w:r>
        <w:t xml:space="preserve"> как вспомогательные и дополнительные услуги водного транспорта (код "745"), сборы за парковку автотранспорта - как вспомогательные и дополнительные услуги автотранспорта </w:t>
      </w:r>
      <w:hyperlink w:anchor="P34">
        <w:r>
          <w:rPr>
            <w:color w:val="0000FF"/>
          </w:rPr>
          <w:t>(код "744")</w:t>
        </w:r>
      </w:hyperlink>
      <w:r>
        <w:t>, таможенные сборы, сборы за регистрацию граждан и юридических лиц, выдачу паспортов, использование государственной символики, консульские сборы и тому подобное - как государственные услуги (код "91") и так далее.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4.57. По </w:t>
      </w:r>
      <w:hyperlink w:anchor="P154">
        <w:r>
          <w:rPr>
            <w:color w:val="0000FF"/>
          </w:rPr>
          <w:t>коду 499c</w:t>
        </w:r>
      </w:hyperlink>
      <w:r>
        <w:t xml:space="preserve"> "Гранты и прочие безвозмездные перечисления" отражаются денежные средства, передаваемые безвозмездно и безвозвратно гражданами и юридическими лицами, в том числе физическими и юридическими лицами - нерезидентами, международными организациями, а также международными некоммерческими и благотворительными организациями (фондами), </w:t>
      </w:r>
      <w:r>
        <w:lastRenderedPageBreak/>
        <w:t xml:space="preserve">перечисления денежных средств, переходящих в порядке наследования и дарения, пожертвования и так далее. По данному коду также отражаются пенсии (за исключением операций, отнесенных к </w:t>
      </w:r>
      <w:hyperlink w:anchor="P54">
        <w:r>
          <w:rPr>
            <w:color w:val="0000FF"/>
          </w:rPr>
          <w:t>коду "81211a"</w:t>
        </w:r>
      </w:hyperlink>
      <w:r>
        <w:t xml:space="preserve">, </w:t>
      </w:r>
      <w:hyperlink w:anchor="P56">
        <w:r>
          <w:rPr>
            <w:color w:val="0000FF"/>
          </w:rPr>
          <w:t>"81211b"</w:t>
        </w:r>
      </w:hyperlink>
      <w:r>
        <w:t>), алименты, стипендии, выигрыши в лотереях и других азартных играх.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4.58. Штрафы, премии, выплаты, связанные с возмещением ущерба, не предусмотренные условиями товарных контрактов, договоров на оказание услуг, договоров по операциям с ценными бумагами, договоров займа (кредитных договоров) и иных договоров, в том числе осуществляемые по решению судебных органов, отражаются по </w:t>
      </w:r>
      <w:hyperlink w:anchor="P156">
        <w:r>
          <w:rPr>
            <w:color w:val="0000FF"/>
          </w:rPr>
          <w:t>коду "499d"</w:t>
        </w:r>
      </w:hyperlink>
      <w:r>
        <w:t>. По данному коду также отражаются выплаты неустоек и возмещение убытков за неисполнение обязательств по договору.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Премии или штрафы, выплата которых предусмотрена условиями договоров на оказание услуг, выполнение работ, о передаче информации, результатов интеллектуальной деятельности, премии или штрафы по операциям неторгового характера отражаются по коду соответствующего вида работы, услуги, передачи информации, результата интеллектуальной деятельности или операции неторгового характера. Таким образом, в полную стоимость работ, услуг, передачи информации, результатов интеллектуальной деятельности, операций неторгового характера включаются все обусловленные условиями договора выплаты, как увеличивающие, так и уменьшающие первоначальную стоимость. Выплаты неустоек, отдельно осуществляемые исполнителем за ненадлежащее исполнение обязательств по договору, должны отражаться в соответствии с </w:t>
      </w:r>
      <w:hyperlink r:id="rId29">
        <w:r>
          <w:rPr>
            <w:color w:val="0000FF"/>
          </w:rPr>
          <w:t>пунктом 3.16</w:t>
        </w:r>
      </w:hyperlink>
      <w:r>
        <w:t xml:space="preserve"> настоящего Порядка.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Премии или штрафы, выплата которых предусмотрена условиями договоров по операциям с ценными бумагами, договоров займа (кредитных договоров) и других финансовых инструментов, в </w:t>
      </w:r>
      <w:hyperlink r:id="rId30">
        <w:r>
          <w:rPr>
            <w:color w:val="0000FF"/>
          </w:rPr>
          <w:t>Отчете</w:t>
        </w:r>
      </w:hyperlink>
      <w:r>
        <w:t xml:space="preserve"> не отражаются.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Премии или штрафы, выплата которых предусмотрена условиями товарных контрактов, отражаются по </w:t>
      </w:r>
      <w:hyperlink w:anchor="P160">
        <w:r>
          <w:rPr>
            <w:color w:val="0000FF"/>
          </w:rPr>
          <w:t>коду "499f"</w:t>
        </w:r>
      </w:hyperlink>
      <w:r>
        <w:t>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4.59. В таможенные пошлины, налоги, взимаемые таможенными органами </w:t>
      </w:r>
      <w:hyperlink w:anchor="P158">
        <w:r>
          <w:rPr>
            <w:color w:val="0000FF"/>
          </w:rPr>
          <w:t>(код "499e")</w:t>
        </w:r>
      </w:hyperlink>
      <w:r>
        <w:t>, включаются таможенные пошлины и налоги, взимаемые таможенными органами в соответствии с законодательством Российской Федерации и законодательством иностранных государств.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 xml:space="preserve">4.60. По </w:t>
      </w:r>
      <w:hyperlink w:anchor="P160">
        <w:r>
          <w:rPr>
            <w:color w:val="0000FF"/>
          </w:rPr>
          <w:t>коду "499f"</w:t>
        </w:r>
      </w:hyperlink>
      <w:r>
        <w:t xml:space="preserve"> отражаются премии, штрафы, выплаты, связанные с возмещением ущерба, по товарным контрактам.</w:t>
      </w:r>
    </w:p>
    <w:p w:rsidR="003F4B1D" w:rsidRDefault="003F4B1D">
      <w:pPr>
        <w:pStyle w:val="ConsPlusNormal"/>
        <w:spacing w:before="220"/>
        <w:ind w:firstLine="540"/>
        <w:jc w:val="both"/>
      </w:pPr>
      <w:r>
        <w:t>По данному коду отражаются премии или штрафы, выплата которых предусмотрена условиями товарных контрактов, а также платежи за товары на основании решения суда.</w:t>
      </w:r>
    </w:p>
    <w:p w:rsidR="003F4B1D" w:rsidRDefault="000548B3">
      <w:pPr>
        <w:pStyle w:val="ConsPlusNormal"/>
      </w:pPr>
      <w:r>
        <w:t xml:space="preserve"> </w:t>
      </w:r>
      <w:bookmarkStart w:id="80" w:name="_GoBack"/>
      <w:bookmarkEnd w:id="80"/>
    </w:p>
    <w:p w:rsidR="002F6E1F" w:rsidRDefault="002F6E1F"/>
    <w:sectPr w:rsidR="002F6E1F" w:rsidSect="00FA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D"/>
    <w:rsid w:val="000548B3"/>
    <w:rsid w:val="002F6E1F"/>
    <w:rsid w:val="003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4D57"/>
  <w15:chartTrackingRefBased/>
  <w15:docId w15:val="{7A5A3846-21EB-4C51-B53B-CBD87FBE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B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B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B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4B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4B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4B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4B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4B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2544&amp;dst=124260" TargetMode="External"/><Relationship Id="rId13" Type="http://schemas.openxmlformats.org/officeDocument/2006/relationships/hyperlink" Target="https://login.consultant.ru/link/?req=doc&amp;base=LAW&amp;n=522544&amp;dst=124260" TargetMode="External"/><Relationship Id="rId18" Type="http://schemas.openxmlformats.org/officeDocument/2006/relationships/hyperlink" Target="https://login.consultant.ru/link/?req=doc&amp;base=LAW&amp;n=522544&amp;dst=124260" TargetMode="External"/><Relationship Id="rId26" Type="http://schemas.openxmlformats.org/officeDocument/2006/relationships/hyperlink" Target="https://login.consultant.ru/link/?req=doc&amp;base=LAW&amp;n=522544&amp;dst=1242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2544&amp;dst=124260" TargetMode="External"/><Relationship Id="rId7" Type="http://schemas.openxmlformats.org/officeDocument/2006/relationships/hyperlink" Target="https://login.consultant.ru/link/?req=doc&amp;base=LAW&amp;n=522544&amp;dst=124297" TargetMode="External"/><Relationship Id="rId12" Type="http://schemas.openxmlformats.org/officeDocument/2006/relationships/hyperlink" Target="https://login.consultant.ru/link/?req=doc&amp;base=LAW&amp;n=522544&amp;dst=124297" TargetMode="External"/><Relationship Id="rId17" Type="http://schemas.openxmlformats.org/officeDocument/2006/relationships/hyperlink" Target="https://login.consultant.ru/link/?req=doc&amp;base=LAW&amp;n=522544&amp;dst=124260" TargetMode="External"/><Relationship Id="rId25" Type="http://schemas.openxmlformats.org/officeDocument/2006/relationships/hyperlink" Target="https://login.consultant.ru/link/?req=doc&amp;base=LAW&amp;n=522544&amp;dst=124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2544&amp;dst=124297" TargetMode="External"/><Relationship Id="rId20" Type="http://schemas.openxmlformats.org/officeDocument/2006/relationships/hyperlink" Target="https://login.consultant.ru/link/?req=doc&amp;base=LAW&amp;n=522544&amp;dst=124531" TargetMode="External"/><Relationship Id="rId29" Type="http://schemas.openxmlformats.org/officeDocument/2006/relationships/hyperlink" Target="https://login.consultant.ru/link/?req=doc&amp;base=LAW&amp;n=522544&amp;dst=1245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2544&amp;dst=124297" TargetMode="External"/><Relationship Id="rId11" Type="http://schemas.openxmlformats.org/officeDocument/2006/relationships/hyperlink" Target="https://login.consultant.ru/link/?req=doc&amp;base=LAW&amp;n=522544&amp;dst=124358" TargetMode="External"/><Relationship Id="rId24" Type="http://schemas.openxmlformats.org/officeDocument/2006/relationships/hyperlink" Target="https://login.consultant.ru/link/?req=doc&amp;base=LAW&amp;n=522544&amp;dst=12429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2544&amp;dst=124260" TargetMode="External"/><Relationship Id="rId15" Type="http://schemas.openxmlformats.org/officeDocument/2006/relationships/hyperlink" Target="https://login.consultant.ru/link/?req=doc&amp;base=LAW&amp;n=522544&amp;dst=124260" TargetMode="External"/><Relationship Id="rId23" Type="http://schemas.openxmlformats.org/officeDocument/2006/relationships/hyperlink" Target="https://login.consultant.ru/link/?req=doc&amp;base=LAW&amp;n=522544&amp;dst=124358" TargetMode="External"/><Relationship Id="rId28" Type="http://schemas.openxmlformats.org/officeDocument/2006/relationships/hyperlink" Target="https://login.consultant.ru/link/?req=doc&amp;base=LAW&amp;n=522544&amp;dst=124260" TargetMode="External"/><Relationship Id="rId10" Type="http://schemas.openxmlformats.org/officeDocument/2006/relationships/hyperlink" Target="https://login.consultant.ru/link/?req=doc&amp;base=LAW&amp;n=504282&amp;dst=101996" TargetMode="External"/><Relationship Id="rId19" Type="http://schemas.openxmlformats.org/officeDocument/2006/relationships/hyperlink" Target="https://login.consultant.ru/link/?req=doc&amp;base=LAW&amp;n=522544&amp;dst=12426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2544&amp;dst=124260" TargetMode="External"/><Relationship Id="rId9" Type="http://schemas.openxmlformats.org/officeDocument/2006/relationships/hyperlink" Target="https://login.consultant.ru/link/?req=doc&amp;base=LAW&amp;n=522544&amp;dst=124418" TargetMode="External"/><Relationship Id="rId14" Type="http://schemas.openxmlformats.org/officeDocument/2006/relationships/hyperlink" Target="https://login.consultant.ru/link/?req=doc&amp;base=LAW&amp;n=522544&amp;dst=124260" TargetMode="External"/><Relationship Id="rId22" Type="http://schemas.openxmlformats.org/officeDocument/2006/relationships/hyperlink" Target="https://login.consultant.ru/link/?req=doc&amp;base=LAW&amp;n=522544&amp;dst=124260" TargetMode="External"/><Relationship Id="rId27" Type="http://schemas.openxmlformats.org/officeDocument/2006/relationships/hyperlink" Target="https://login.consultant.ru/link/?req=doc&amp;base=LAW&amp;n=522544&amp;dst=124260" TargetMode="External"/><Relationship Id="rId30" Type="http://schemas.openxmlformats.org/officeDocument/2006/relationships/hyperlink" Target="https://login.consultant.ru/link/?req=doc&amp;base=LAW&amp;n=522544&amp;dst=124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7193</Words>
  <Characters>41002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Ждахина Ольга Юрьевна</dc:creator>
  <cp:keywords/>
  <dc:description/>
  <cp:lastModifiedBy>Ждахина Ольга Юрьевна</cp:lastModifiedBy>
  <cp:revision>2</cp:revision>
  <dcterms:created xsi:type="dcterms:W3CDTF">2026-02-02T15:33:00Z</dcterms:created>
  <dcterms:modified xsi:type="dcterms:W3CDTF">2026-02-02T15:35:00Z</dcterms:modified>
</cp:coreProperties>
</file>